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100 — Что хорошего в этом дураке? Часть 2.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Женщина, я уже разузнал о тебе! Я слышал, что ты собираешься выйти замуж за дурака? – Фэн Цзинтянь покачал головой. Его пара волшебных глаз феникса наполнились радостью, выглядя исключительно завораживающе.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ты захочешь сбежать от него, я могу увезти тебя на край света! Даже Император не имеет права препятствовать твоему выбору! Но обязательным условием является... – Цзинтянь вообще не замечал, что лицо Му Жуюэ потемнело. Ухмыляясь, он продолжил: — Как насчет брака со мной?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Выражение лица девушки потемнело от ярости до такой степени, что больше напоминало кровавый пруд. Всей своей сущностью испуская ледяную ауру, она холодно вперилась в этого чародея, безэмоциональным голосом произнеся: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еще не вышла за него замуж, но он уже мой супруг. Если еще раз назовешь его дураком, учти, что даже если я сейчас не могу убить тебя, наступит день, когда ты пожалеешь об этом...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Улыбка на лице юноши постепенно исчезла. Смотря на Ледяную Королеву, он всем сердцем чувствовал, словно его душу пронзают иглы.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хорошего в этом дураке? – с грустью в голосе спросил Цзинтянь, пристально смотря на Жуюэ. Его взгляд медленно потускнел, а лицо помрачнело…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он не знал, что именно он сейчас чувствует.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уже вошло в привычку дразнить любую красотку, которая ему приглянется, и даже сейчас он пришел просто подразнить ее. Тем не менее, встретив столь холодное отношение, он обнаружил, что он не способен выкинуть эту девушку из головы.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все свои прожитые годы, он встречал лишь два типа девушек: одни не могли выгнать его из своего сердца, лишь раз увидев его несравненный облик, в то время как другие высмеивали его за его красоту, способную затмить многих девушек.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была единственной, кто не влюбилась в него и не стала издеваться над ним. Это было простое безразличие...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Раньше, вернувшись в город, он собрал информацию о ней. Его изначальное любопытство переросло в уважение. Кто бы мог подумать, что она столько пережила в свои 15 лет?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родные хотели, чтобы она умерла ради чужака. Она имела непревзойденный талант, но ее меридианы искалечили ядом, из-за чего она жила в унижении многие годы.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девушка так много страдала, прежде чем однажды, наконец-то, не смогла заявить всем, что Старшая Молодая Госпожа семьи Му не бесполезный мусор, над которым можно издеваться.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сейчас, эта девушка защищала другого мужчину!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заставило сердце Фэн Цзинтяня испытывать ужасную боль, его разум переполнился горем.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важно, что думают о нем остальные. Достаточно того, что знаю о нем 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Честно говоря, даже сейчас Му Жуюэ не до конца разобралась, что именно она испытывает к Е Учэню, но каждый раз, когда она думает о нем, ее сердце наполняется теплом.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юноша был чист и невинен, как белый лист бумаги. Он был подобен единственному лучу света, освещающем ее темное сердце в этом мире, полного убийств.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благодаря ему, она не чувствовала себя одиноко в этом чужом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крыше одного из зданий, расположенного неподалеку от гостиницы, стоял, заведя руки за спину, юноша в серебряной одежде, освещаемый лунным светом. Его взгляд, наполненный безграничной нежностью, был направлен в одно из окон гостиницы, выискивая столь дорогое ему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ее слова, он захотел сейчас же жениться на ней, но он прекрасно понимал, что время еще не пришло... Ему придется подождать того дня, когда все его проблемы будут решены.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Фэн Цзинтянь… – юноша в серебряной маске вперился в лицо чародея. Зловеще улыбнувшись, он продолжил: — Ты посмел посягнуть на девушку Бэнь Вана? Кажется, я должен преподать тебе урок о том, что кто попало, не может о ней даже мечтать! … Но этот ее удар был неплох…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«Буду надеяться, что в нашу первую ночь меня не постигнет та же учесть…»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Перевод: LAIT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Оформление и редактирование: Uncas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http://tl.rulate.ru/book/96725/229208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