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следующий день, не смотря на то, что мы уже собрали необходимое количество камней для задания, мы снова пошли в лес. У нас было в запасе 2 дня до прибытия каравана, и мы решили провести их с пользой, помогая местным жителям с устранением потенциальной угрозы.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Демонические волки, гоблины и даже одна виверна пали в неравном бою.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это время моё «Малое усиление союзников ур.3» выросло до «Малого усиления союзников ур.4»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случилось в последний день охоты, когда мы наткнулись на раненую виверну. Она лежала на земле, не способная сражаться, поэтому это была лёгкая победа.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[Получен новый уровень умения «Малое усиление союзников ур.4», теперь вашей группе доступны усиления + 45 к атаке + 52 к ловкости + 7% к скорости атаки +7% к скорости бега +10% к восстановлению выносливости. Эффект работает только во время сна.]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настал день отъезда.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жители собрались, чтобы нас проводить.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угощали нас фруктами и овощами со своих огородов.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Попрощавшись со всеми, мы собирались уже уходить, как нас окликнул староста деревни.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Подождите!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торопливо шёл к нам, стараясь отдышаться.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вы не возражаете, я бы хотел отдать это герою.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Староста подошёл к нам, стараясь привести дыхание в порядок.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Ушки, 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Эту девочку нашли на днях в лесу около деревни.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Чёрные, чёрные 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Она была без сознания в крайне истощённом состоянии.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Кошачьи, кошачьи 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 её словам, на её хозяина напали монстры, а она смогла от них убежать.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староста взял девочку за плечи и заставил подойти к 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 закону, если у раба нет хозяина, то, он переходит к первому, кто его найдёт. Однако у нас в деревне нет места для этого ребёнка. Поэтому, если это возможно, я бы хотел попросить вас сопроводить её в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Девочка с чёрными кошачьими ушками и небольшим кожаным ошейником на шее.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ушки настоящие?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Ожидая, что это что-то вроде аксессуара для волос в стиле Акихабары, я протянул руку и попробовал их снять.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Похожи на настоящие.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Ушки недовольно дёрнулись.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Посмотрев на меня, девочка, наклонив голову, тихо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Пожалуйста, позаботьтесь обо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Видимо у нас нет выбора.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помахав на прощание рукой, мы вчетвером направились к главной дороге.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Отойдя на приличное расстояние от деревни, Аой внезапно остановилась.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непростительно.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Аой посмотрела на девочку.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Непростительно так обращаться с детьми.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Маленького роста девочка, с явными признаками недоедания и плохого обращения.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стояла позади нас и смотрела в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Аой подошла к ней и, положив руку на голову, тепло улыбнулась.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не дадим тебя в обиду. Ты можешь нам доверять.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Девочка неуверенно подняла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Клэр. Меня зовут Клэр.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Аой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Приятно познакомиться, Клэр.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шли по главной дороге и слушали историю девочки.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Когда мне было около 5 лет, бандиты напали на нашу деревню. Всех, кто мог сопротивляться, убили, а остальных продали в рабство. Какое-то время меня обучали обязанностям раба, а затем я была продана.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Клэр рассказывала тихим равнодушным голосом.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Моим хозяином был начинающий авантюрист. Он брал задания и заставлял сражаться вместе с ним, за счёт чего быстро продвигался в ранге.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Постойте.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недоумённо спросил у Клэр: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ты же ещё ребёнок. Какой смысл брать тебя на опасные задания?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видишь, я из расы зверолюдей. Даже не обладая особыми навыками, у нас хорошая физическая сила и ловкость.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Девочка пожала плечами.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же подозреваю, из-за своего возраста у меня была небольшая цена, поэтому меня и купили.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вздохнул. Всё же это другой мир со своими законами.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два часа было решено сделать привал.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немного отошли от дороги и, сделав костёр, разогрели еду, которую нам дала перед уходом жена старосты. Местные фрукты так же оказались очень вкусными.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неторопливо ел что-то круглое, похожее на яблоко со вкусом малины.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Лина сказала, что этот фрукт, рико, один из самых популярных в столице.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Клэр с невероятной скоростью поглощала наши запасы, опережая даже Аой.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Заметив мой удивлённый взгляд, девочка сказала с лёгким смущением: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Зверолюди едят больше обычных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Кивнув, я вытащил из пространственной сумки мешок с вяленым мясом и протянул Клэр.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Ушки восторженно задрожали.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Хозяин самый лучший!~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чувствую себя очень странно, когда ко мне так обращаются, знаешь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Немного отдохнув, мы продолжили наше путешествие. И спустя час услышали звук приближающего каравана.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теперь можно будет немного отдохнуть.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http://tl.rulate.ru/book/9454/180138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