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эта ударная волна была более сильной, чем предыдущий удар Ци Цзюня.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в конце концов, это было лишь сотрясение Ци Цзюня, а затем он был прямо проглочен [мутировавшим драгоценным камнем].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 Цзюнь, который оставался невозмутимым, посмотрел вниз.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Огромная глубокая скала, которая покрылась трещинами от удара Ци Цзюня, исчезла!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Именно исчезла, а не разлетелась на куски!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Потому что, выглянув из уголка глаза, Ци Цзюнь увидел последний след пространственной трещины, которая медленно сглаживалась.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энергетический шар взорвался, пространственная трещина вырвалась из воздуха, разрывая все вокруг на куски, а затем быстро поглощая 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Дым и пыль, выбитые ударом Ци Цзюня, дым и пыль, разлетевшиеся по небу от взрыва энергетического шара, были поглощены этой пространственной трещиной!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 Цзюнь был хорошо виден в небе. В окрестностях на расстоянии более десяти километров клубится дым и пыль. В центре взрыва внезапно появилось сферическое пространство диаметром около десяти метров, но оно было чрезвычайно чистым и пыльным. ничего.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Первоначальные камни и песок были естественным образом поглощены трещинами в пространстве!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"Способность пространства!"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"Конечно!"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 эту ужасающую сцену, Ци Цзюнь изменил свое мнение и подумал об очистке поля боя.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Нет лучшего способа очистки, чем поглощение пространства!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Жаль, что Ци Цзюнь мог использовать способность пространственного телепорта только по желанию.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нужно создать пространственные трещины или что-то подобное, то для катализа нужно использовать мощную энергию.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даже если так, то только потому, что тело Ци Цзюнь, преобразованное пространственной способностью, естественно, имело след пространственной силы.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Другие, даже если они используют энергетический взрыв в десять раз сильнее, чем Ци Цзюнь, не смогут взорвать пространственную трещину!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если в сто раз или в тысячу раз, это будет невозможно!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Именно по этой причине Ци Цзюнь больше всего любит пространственные способности.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Космической способностью, это полностью как Мундо, иди куда хочешь!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................................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Ци Цзюнь почувствовал конец нарастающей силы, его тело уже собиралось свободно упасть. Однако у Ци Цзюня возникла прямая мысль, и телепортация исчезла.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Появившись вновь, Ци Цзюнь уже стоял на земле!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[Телепортация разума] настолько сильна.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Ци Цзюнь, который вообще не потребляет энергию, может постоянно телепортироваться в небо в фиксированную точку.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Постоянно фиксируясь в точке и телепортируясь, он может даже вызвать "чудо", подвешенное в воздухе!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такой рукой, если Ци Цзюнь притворится каким-то чудом, проблем не будет! Определенно, Ци Цзюнь тоже не так уж скучен.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мире Marvel чем больше козырей, тем лучше. Если ты раскроешь их, то хочешь, чтобы люди нацелились на них?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................................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этой мыслью с неба внезапно слетели очки обнаружения боевой мощи Демона Dragon Ball Revised.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Хватай, Ци Цзюнь хочет их надеть.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 время Ци Цзюнь понял, что на нем все еще надеты маска 'Забытого Роршаха' и ковбойская шляпа 'Магического Адсорбента'!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все моя вина, что эта "Забытая маска Роршаха" так хорошо воплощена, что совсем не хочется ее надевать!"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Сняв шляпу и маску, Ци Цзюнь надел 'Очки Обнаружения Боевой Силы Пересмотренной Магии Драконьего Шара'.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говоря уже о том, что позолоченные очки в том же стиле, который больше всего нравится профессорам, заставили Ци Цзюня почувствовать себя большим ученым.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благословением позолоченных очков весь облик Ци Цзюнь стал еще более ученым.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говорится: Будда полагается на золото, человек - на одежду!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очки не являются одеждой, но, судя по внешнему виду, они все же могут сильно изменить темперамент человека!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"Однако, как с ними следует обращаться?"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"Вернуться в "новый дом" в Чайнатауне?" Ци Цзюнь покачал головой, это место было лишь временным пристанищем Ци Цзюня.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Поместив ноутбук Huawei в дом, Ци Цзюнь задумался, как можно было положить туда эти две волшебные шляпы и маски.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их украли, это был бы настоящий позор для трансмигранта!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Более того, это вещи, которых нет в этом мире. Если их украдут, если с ними будут обращаться как с мусором, все будет хорошо. Если они попадут в руки каких-то разведывательных организаций, это будет неприятно".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"Может ли быть так, что вам нужно иметь место для хранения Способностей?" Ци Цзюнь нахмурился и взглянул на оставшуюся энергию: 34161 пункт!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Почему Способность к хранению пространства является самой мощной панацеей?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Только функция хранения пространства, я не знаю, сколько способностей можно сравнить.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Способность хранения пространства, естественно, нужна была Ци Цзюню.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Ци Цзюнь хотел больше, чем просто способность к хранению. Ци Цзюнь также хотел иметь место, где он мог бы расти!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Еще лучше, если оно сможет развиваться в мир!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если у Ци Цзюня будет в 10 000 раз больше энергии, этого будет недостаточно!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Пространство для роста!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это значит, это само собой разумеется! Необходимая Способность, естественно, является астрономическим числом!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................................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"неважно"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"Давайте воплотим ту, которую можно использовать временно".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Ци Цзюнь также хочет иметь пространство, которое может расти бесконечно, в будущем он будет собирать все виды магических предметов, какие космические корабли, даже планеты и так далее.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очевидно, что у Ци Цзюня нет столько энергии, чтобы исполнить свое желание. Ци Цзюнь может только сделать следующее, что лучше всего, и реализовать инструмент временного хранения!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Ведь способность космической телепортации уже была заклеймена раньше, и если ты хочешь снова заклеймить космическую способность, то тебе понадобится вдвое больше энергии, а Ци Цзюнь явно не может себе этого позволить.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ты не можешь расти в переносном пространстве, то это бессмысленно. В конце концов, Ци Цзюнь не может даже реализовать космический эмбрион с потенциалом роста.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итоге Ци Цзюнь решил проявить пространственное кольцо!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Одно из самых распространенных космических колец в основных романах о путешествиях во времени.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Космическое кольцо, которое можно надеть, только капнув кровью, чтобы признать Господа.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................................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Глядя на изысканное кольцо с накопительной способностью, выгравированное простыми узорами, оно появилось перед ним. Ци Цзюнь любит [мутировавшие драгоценные камни] еще больше!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 [мутировавшим драгоценным камнем] в руках, который может изменять реальность и проявлять фантазию, чего только не сделаешь!"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(Продолжение следует)*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http://tl.rulate.ru/book/74996/2111482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