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62.  Темная лошадка.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получила множество высокоуровневой магии, которой не владела прежде. Но дело в том, что я мало знаю теории о этих материях, так что она у меня на 1 уровня. И тут Повелитель магии не поможет, придется каждую самостоятельно прокачивать.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если что можно делать с помощью магии плоти я догадываюсь, то что с магией хаоса и смерти делать не имею ни малейшего понятия.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Кстати, магия эта не может быть получена не высшими расами, на подобии людей, эльфов и т.д., так что такой заморочки с одним заклинанием на уровень нет. Фантазия даёт простор для действий, только уровень ограничивает воздействие. Например, магий плоти 1 уровня я могу немного нарастить кожу и всё, то на 5 я смогу заново восстановить всю руку и постепенно, начиная с костей и сухожилий, а не как целители просто сантиметр за сантиметром. Это не настолько больно, да и можно что-нибудь изменить, например, мышцы нарастить.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это всё неважно. После тренировок мне нужно будет засесть за план действий, который нужно будет презентовать королю, чтобы тот его одобрил и отправил нас на миссию. Пока упражнялась, отрабатывая стойку и взмахи, в мозгах прокручивала план, старалась где-то приукрасить, где-то завуалировать, чтобы выглядело и правдоподобно, и выполнимо.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только можно забыть и про распространение слухов, и постепнное показывание силы. Сейчас я могу вполне напугать их, принять за равную.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начну я с того, что при презентации моего плана действий поинтересуюсь насчет слежки за мной и что доложили птички насчёт дворян. И про Анкаа расскажу. Достаточно выпустить из подпространства своих элементалей, половину замка они точно разнесут. А с такой силой они должны считаться, а не держать на рабском поводке. Хотя и расторгнуть контракт  наш нельзя, но ничего, призову какого-нибудь спеца по контролю разума, он не только меня освободит, но и самого Айко на колени поставит.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на нашем Айко столько щитов и всевозможных сигналок, он охраняется лучше, чем королевская сокровищница. Так сказал Анкаа, а уж ему я верю.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Эхх, мне бы спарринг-партнера, а то просто махать мечем надоело. И пускай я еще не освоила все базовые приемы, но опыт в бою намного важнее тысяч тренировок. Тем более я просто смогу так быстрее перенять все, анализирую стойку и выбор оппонента.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 знаю, какие здесь правила военных действий, и есть ли они, поэтому послала Анкаа собирать слухи в городе, а служанку по дворцу. Нужно же знать сроки.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Усталая, но чистая, маг я или кто, брела спокойно к своим покоям. Так как Анкаа не было рядом, пришлось снова практиковаться в магии обнаружения. Я уже могла спокойно совместить ауру жизни и ощущение присутствия. В результате вышло заклинание, работающие в радиусе 30 метров от меня, определяющее примерные силы и настрой людей. Больше накрутить не смогла, и так радиус небольшой.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Хмм, кто-то идет навстречу. Это не горничные, у тех ауры не такие яркие. Но и не солдаты. Дворяне что ли пришли? Но им же сказали думать до завтра.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знаю способностей человека, я не могла сразу же попытаться прочесть мысли. Теперь я это могу благодаря магии разума, одной из запретных ветвей.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Ну, это точно не враг, поэтому я спокойно завернула за угол. И чуть не сбилась с шага.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Навстречу мне шло нечто. Нет, не так, НЕЧТО. Я, кончено, узнала слухи об этом человеке, но чтобы все настолько запущено.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коридору шагал, не, не так, топал увесистый молодой человек. Молодым его можно было назвать только по лицу, старше меня года на 2-3. Тело жирное, немного потное, кожа прямо блестит на солнце, как и жирные волосы. Одежда вычурная, отделанная золотыми узорами, массивными камнями. Почти на каждом пальце по перстню.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Сын королевы, брат Айко, первый принц – Шиар. Титулами и фамилиями решила голову не забивать, кроме как в знакомствах и на приёмах их больше нигде не используют.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Поразили две вещи. Порочная улыбка на губах. Ах, да, помню горничная обмолвилась, что недавно в тюрьме снова работала печь. Похоже, купленная девушка утомила принца.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… иллюзии, причём качественные. Я даже не разглядела их, подсказала магия плоти, дав понять, что  жира нет на теле, все это обман. Невольно начинаешь думать – а правдивы ли все те слухи, что я собирала? Вот и объявилась темная лошадка.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Ой, чёрт! Это уже не темная лошадка, а серый кардинал какой-то! Пока мимо прошла, почувствовала прилетевшую птичку на астральном плане. Спасибо Анкаа и новой магии – я её почувствовала.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Мысли стали метаться из стороны в сторону. Если за дворянами следят птички, значит он в курсе всех дел, какими бы безмозглым лентяем не казался. И король знает о «талантах» сына. 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Самый возможный вариант – Айко всего лишь прикрытие для Шиара, которому с его методами лучше действовать из тени. Свет Айко собирает хороших и благородных людей, тьма Шиара – гниль, которую он сам и чистит потом.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что, удобно. Не надо искать заговорщиков, ведь они сами идут к тебе за поддержкой и статусом.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начала злиться. Не за Айко, а Эллалу, потому что теперь не понятно, а действительно ли король любит свою дочку?  Или это все такая же игра?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Возможны и другие варианты, наподобие того, что Шиар – глава тайной королевской службы, занимающейся отловом преступников среди высших кругов, и ему просто не стоит светиться , а Айко – самый подходящий кандидат для наследования. Я надеюсь, что второе. Хотя разница между ними мало. И именно поэтому тяжело понять, какой верен.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ещё не написала план, а уже сумбур в голове. А нужны ли мои подстрекательства к началу войны, если у них есть демонолог?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Демонологи страшны в бою один против множества слабых. Они буквально станут мясом для демонов, жаждущих развлечений. Достаточно разорвать связь между отрядами и послать демонов, так их всех уничтожат. Как я делала это с демонами-волками, которые, убив всех, не подняли тревогу.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Нужно будет  немного изменить подготовленную мною речь.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Так, пара поворотов и я буду в своей комнате. Но на подходе меня подловила моя горничная, рассказав интересный слух. Лилия, герой лука со странными фиолетовыми волосами, зашла вместе с Айко в его комнату, после этого активировался полог тишины. Когда она вышла, было видно, что приняла душ.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2 часа её уже видели входящую в комнаты Рю, который после её ухода как-то странно улыбался. Потом Рю, кстати, заметил в конце коридора Марию и пошел поговорить.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Тааак, не нравится мне все это.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Мои мысли прервали звон и испуганный визг.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Сорвавшись с места, я вбежала в комнату, принадлежащую Мари. Девочка жалась в углу, по руке текла кровь, испуганные глаза увидели меня и с надеждой девочка произнесла тихим голосом : «Помоги!»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Напротив нее стоял Рю, протянувший руку к плечу Мари. Я, ворвавшаяся в комнату, видимо напугала его, так как он сначала замер, потом отпрыгнул, начав кричать фразу для всех случаев жизни : «Ты не так все поняла! Я могу все объяснить!»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у меня перед глазами встали те девушки, что мы нашли в пещере гоблинов. Испуганные, с пустыми глазами, не желающие жить.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Ну ничего, я сейчас развею его по воздуху! Чертова рабская печать, мои действия ограничены!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—Если тебе дала Лилия, это не значит, что можно начать клеиться к другим девочкам! Ей же лет 12! Ну ничего, я сейчас тебя немного заморожу…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—Стой-стой! Мари, скажи ей!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кричала, подошла к Мари и закрыла своей спиной. Она вцепилась в мою рубашку, не желаю отпускать. Но говорить она все же смогла.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—Алиса, он не причём.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Подозрительно это.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—Рассказывай, что произошло.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минут 5 мне было уже понятно, что произошло. Народ тренировался с наставниками, когда узнали о том, что нас требуют ради того, чтобы избежать войны. Все начали беспокоиться.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Мария – самая младшая среди героев, здесь у неё нет дорогих людей. Ей было очень страшно, что как раз заметил Рю. Пытаясь ее отвлечь и рассмешить, он пошёл с ней в комнату. Они и вправду весело болтали, пока парню не пришла в голову дурацкая идея показать то, чему он успел научиться. Кроме как середины комнаты места получше он не нашёл.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он махал руками и ногами, Мария разливала чай, заранее забрав его у горничной. Случайный взмах Рю, который слишком долго крутился, задел кружку, которую Мари держала в руках. Осколки полетели в разные стороны, несколько врезались в кожу девочки, вызвав боль и брызги крови.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 шока Мари начала пятиться назад, а Рю хотел помочь, и протянул руку, чтобы она не убегала, а дала обработать рану. Мария испугалась и закричала.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момент я и выбрала для появления. И правду, все выглядело не однозначно.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мне рассказывали все, я вылила на руку девочки одно из зелий, что смогла купить раньше, часть попала на саму рану, другую надо было выпить. Осколки аккуратно вынула.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—Скоро все заживет, шрамов и порезов не будет.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—Спасибо, Алиса!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—Ты сама алхимик, скоро научишься такие же готовить, так что не волнуйся. Позовите горничную, чтобы убрала, а я пойду к себе.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*От 3-его лица*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дверь захлопнулась за Алисой, Рю громко выдохнул. Под тяжелым взглядом девушки он боялся даже вздохнуть.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(Рю) —Знаешь, когда читал книги, там часто писали – убийственно посмотрел на героя. Никогда не понимал, как можно вызвать страх взглядом. Но теперь я почувствовал этот взгляд на себе. Хм… Ой, Мари, прости еще раз. Я честно не специально!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—Я понимаю. Я сама испугалась, когда Алиса начала надвигаться на тебя. Ой, помнишь во время боя она использовала «Ледяные цепи»! Связала бы ими тебя, было бы не так весело! Ха-ха.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—Точно-точно. Она такая крутая и хладнокровная, хотя в такие моменты может быть яростной.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Тема разговора плавно сместилась на бой Алисы против Фреда, а потом на магию.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http://tl.rulate.ru/book/7408/344994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