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453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Поднявшись, Хаджар вытер слезы и посмотрел в сторону комнаты Эйнена. Он не сомневался в том, что островитянин не только все прекрасно слышал, но и видел. Но настоящий друг, если он действительно “настоящий”, то без лишних слов понимает, когда товарищу нужна поддержка присутствием, а когда наоборот - отсутствием.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Развернувшись, Хаджар вышел обратно на улицу. Пройдя несколько шагов, он рухнул на колени. Боль, которую он сейчас испытывал, она не была физической. Не шла ни в какое сравнение с той, через которую пришлось пройти во время роста и удлинения каналов.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Она, скорее, походила на зуд в зубе. Она не била молотом по сознанию, а разъедала душу. Поселялась внутри пустоты, которая была внутри каждого человека. Кто-то заполняет эту пустоту музыкой, кто-то алкоголем, другие - любимыми людьми. Такие как Хаджар - стремлением к своей цели.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сейчас он споткнулся. Оступился. Путь перед ним начал распадаться. Его душевные раны, от которых страдали Примус и Рагар, погиб Санкеш, теперь он понял, что именно ощущали эти трое. В какую бездонную пропасть падали.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такое путь для Адепта? Как можно прожить тысячи лет, если не знать ради чего ты живешь. И когда рушился путь, то утекала и жизнь. Сперва небольшие, душевные раны открывались на “теле” Хаджара одна за одной.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время он бережно выстраивал перед собой путь, по которому шел вперед. Никогда не оглядываясь и ни о чем не сожалея. Но этот путь не был крепким, каменным мостом, соединявшим прошлое и будущее Хаджара. Это была лишь шаткая, деревянная переправа, раскинутая над бушующем морем реальности.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первые годы своего появления в этом мире он четко осознавал свои ориентиры. Все, чего он хотел - изведать этот новый, бескрайний мир. Его просторы. Узнать все тайны, мистерии и загадки. Насладиться тем, что может контролировать свое тело. Осознать - что это такое - тепло родительского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Потом, под знаменем спасением сестры, он просто отомстил тому, кого винил в том, что эти мечты оказались расколоты. Отомстил за то, что ему напомнили о боли, пережитой на родной Земле.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Элейн. Его возлюбленная сестра… Если бы он действительно исключительно хотел её спасти, то, наверное, остался бы в Лидусе. Но он не собирался этого делать еще тогда - при живом брате.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Хаджар, безусловно, любил её. Любил пятилетнюю девочку, за которой его попросили присматривать. Он чувствовал свою ответственность. Но все так же искал тепла отчего дома.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он его нашел. Еще тогда, в глубокой пещере, не один только Травес. И даже в самые темные времена, когда он не знал, что делать дальше, то чувствовал незримую поддержку и никогда не ощущал одиночества.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теперь все это пропало. Он остался один. На всем свете не было никого, кто знал бы его полную историю. Кто видел бы его путь. Кто смотрел бы на него вместе и видел бы такой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в этом и заключалась суть партнера на пути развития. Чтобы пройти через все тернии и преграды, пережить горести расставаний и радости встреч - вместе. И не просто “рядом”, а по-настоящему “вместе”. Видеть одно и тоже, слышать одно и тоже, чувствовать одно и тоже. Пережить время и пространство. Преодолеть одиночество.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Ведь Хаджар, пожалуй, лучше многих,знал, что одиночество это не когда ты один в запертой комнате, а когда нечем заполнить разъедающую пустоту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Ну уж нет, - замотал Хаджар головой. Он вновь, как и тогда - в озере у подножия дворца Лидуса, увидел перед собой прекрасную девушку. - Я так просто с тобой не уйду.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подходила все ближе. Постепенно её белая кожа оборачивалась костьми, волосы втягивались в череп, а глаза падали в черноты провалов. Это была сама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дождешься! - Хаджар ударил кулаком о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рта толчками била вязкая, темная кровь. Может он и потерял последнего близкого, связывающего его с прошлым. Потерял, не успев сказать таких важных слов, не успев много спросить и многого рассказать, но разве это было важно.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рано, - хрипел Хаджар. - Мне еще рано уходить.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трудом он принял позу лотоса. Истекая кровью, он погрузился в глубину своего сознания. Там, качаясь над морскими волнами, трескался деревянный мост между прошлым и будущим.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спину ласкали холодные, костяные персты старушки Смерти. Той, кто всегда прикидывается прелестной обольстительницей. Ведь это так просто и легко забыться в темноте, оставить все проблемы за спиной и отдаться на волю колеса перерождений.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легкий путь никогда не был путем Хаджара!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не заберешь меня, старая ведьма, - рычал Хаджар. - Только не до тех пор, пока я не добился справедливости для рода своего прославленного предка! Только не до тех пор, пока я не поклонился стеле в стране Бессмертных! Только не до тех пор, пока по вине богов в этом клятом мире страдает хоть один человек!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как когда-то в далеком прошлом, чтобы стать сильнее, Хаджар таскал на плечах бревна, теперь он не на своих плечах кирпичи. Кирпичи, замешанные в боли и отчаянье, обожженное страданиями и лишениями, вылепленные руками, затопленными в крови, но когда он складывал их в крепкий мост, то скреплял надеждой и верой.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Верой в то, что ничто в этом мире не остановит его на пути к цели.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Пальцы Смерти, оставляя на душе глубокие шрамы, соскользнули. Она открывала свою беззубую пасть в страшном, но беззвучном крике. В который раз жалкий адепт ускользал от её хватки.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Раны затягивались. Энергия переставала утекать из тела. До этого деревянный и шаткий, путь Хаджара становился каменным. Он креп. Массивной тенью он навис над бушующими океанскими водами. Над всеми ненастьями и несчастьями, что уже обрушились и обязательно обрушиться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всеми он выстоит. Он все переживет. Покуда в его руках есть меч, а в сердце вера в то, что за полночью всегда наступит рассвет, он сможет продолеть хоть армию Императора, хоть ярость богов.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мире не было ничего, что могло бы сломить его волю. Почему? Потому что он так решил! Так сказал себе Хаджар Дархан, Северный Ветер! А у него, кроме меча и слова, не имелось более ничего и только барды могли спорить, что же из двух было крепче!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Вспыхнули светящиеся нечеловеческим светом, голубые, почти синие глаза. Хаджар выхватил воткнутый в землю меч. Яростным ураганом он закрутился в безумном вихре бесконечных ударов, а затем, с нечеловеческим ревом, прогремело: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Седьмая стойка: Лазурное Облако!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закончил технику своего прославленного предка, дракона Травеса, последнего из рода Лазурного Облака. Закончил его данью памяти и чести тому, кто стал причиной его появления на свет. Появления его отца. И его деда. И его прадеда. И всех тех, кто преодолевал безумие и лишение, чтобы дать надежду слабым. Чтобы накрыть их щитом своей силы.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полном звериной ярости, нечеловеческой мощи ударе, в то же время содержался покой. Он не всколыхнул ни единой травинки, он бы не потревожил шелкового платка, но когда он достиг цели, то огромный, пятиметровый, сине-черный меч, с начертанным на нем иероглифом  “Лазурное Облако”, вонзился извивающимся драконом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Раздался взрыв. Согнулись исполинские деревья. Когда же пыль улеглась, а меч исчез, то напоминанием о чудовищном ударе осталась шести метровая воронка.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Полсотни учеников внешнего круга решили оборвать его путь? Да даже если здесь и сейчас, прямо перед ним, во всеоружии, выступит сам Император, Хаджар Дархан не опустит своего меча!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http://tl.rulate.ru/book/6918/306484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