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440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Хаджар, ни Эйненне стали напоминать гиганту о том, что мало чести было в отправлении в бой недоросль, в то время как сам предводитель стоял и ждал результата поединка.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сейчас, в требовании Араза, не было ни законности, ни чести. Разбойник все еще рассчитывал, что если сможет победить в схватке одного из двух противников, то, каким-нибудь образом, каким-нибудь чудом, получит шанс выйти из переделки не только живым, но и победителем.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Требую поединка! - в третий раз, рявкнул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его руках появились боевые перчатки в виде голов тигров. Артефакт уровня Неба. Интересно, откуда у “простого” ученика внешнего круга такие недешевые игрушки?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 ним разберусь, - голос Эйнена звучал тяжело, а между каждым слогом явно различалась пауза.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Может лучше вместе? - предложил Хаджар. - не стоит размениваться на этого идиота, друг мой.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и не собираюсь размениваться.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Островитянин слегка приоткрыл глаза, демонстрируя фиолетовую радужку нечеловеческих глаз. Поняв что у лысого есть какой-то козырь в рукаве, Хаджар не стал настаивать на своем.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Развеяв зов, он поднял с земли свой меч и, вернув его в ножны, сделал несколько шагов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Араз же, заранее закинув в рот несколько восстанавливающих энергию пилюль, съехал по мокрому, от крови, склону. Остановившись перед Эйнен, он ударил кулаком о кулак. Разнесшийся металлический звон привел в движение поверхность кровяного пруда. По ней, будто от брошенного камня, разошлись круги, поднимающие невысокие волны.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Араз явно был сильнее каждого из своей банды. Наверное, именно поэтому он и занимал в ней лидирующие позиции.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Эйнен отсалютовал на местный манер. Именно так начинался любой поединок чести. Но еще до того, как островитянин закончил салют, Араз выкрикнул: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Алмазный кулак!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Тигры на его боевых перчатках ожили и, оскалившись, сомкнули клыкастые пасти. Энергия вокруг кистей, предплечий и до самых ключиц, приняла форму алмазов. Вихрь силы, вырвавшийся из тела истинного адепта, раскидал в сторону землю и кровь, создав вокруг ног Араза сухое пространство.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Берегись! - выкрикнул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выхватил клинок и бросился на подмогу, но было уже поздно.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Проклятые Высокие Небеса! Глупо было ожидать от такого человека, как Араз, хоть чего-нибудь, что отдаленно бы напоминало понимание чести. Удар подобной техники, подкрепленной силой Небесного артефакта, был едва ли не так же страшен, как прямое попадание техники тяжелого меча.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Рывок гиганта же превзошел все ожидания Хаджара. Сам по себе, находясь на средней стадии Небесного Солдата, он мог бы на равных биться с Рагаром. Вот что значит не только сила, но и обучение. Пусть и обрывочное и скудное.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перед внутренним взором, уже видел как Эйнен, не успев выставить блок, отправляется в короткий полет. Как он падает на спину, а из его рта бьет фонтан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Почти это и произошло. Действительно, поднимая всплеск крови, на землю упало пронзенное тело. Вот только принадлежало оно отнюдь не Эйнену, а Аразу.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Речной змей, - произнес Эйнен.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Сделал он это скорее для Хаджара, нежели чтобы помочь себе сконцентрироваться на технике. Только теперь, уже “после” самой атаки, Хаджар смог по памяти разобрать произошедшее.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Выпад островитянина оказался настолько быстрым, что Хаджар был не способен различить даже остаточных изображений. Эта скорость превосходила любую из атак, когда-либо виденных Хаджаром.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Шест-копье, оружие более короткое, нежели само копье, обладало куда большей маневренностью и скоростью. Но вот дистанция атаки оставалась его слабостью. Эйнен же, непонятно где, нашел технику, которая избавляла воина от этой слабости.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собирала энергию на самом кончике лезвия копья. Концентрировала её в невообразимо маленькую, но столь же плотную точку. Затем пропитывала мистериями Духа Копья и отправляла в полет. Выпад, бьющий по прямой, оказывался в несколько раз слабее, но в то же время, в десятки раз быстрее, чем похожая техника у Санкеша, Солнцеликого султана Моря Песка.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Араз, наверное, так и не понял, что же, тончайшей нитью, пробило его голову. Из глаз его утекала жизнь, а тело билось в предсмертных конвульсиях.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вот зачем тебе требовались Ядра всяких ползучих монстров, - внезапно осенило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Именно для этого, - кивнул Эйнен и усилием воли собрал все очки Славы из тел, что погибли от его руки. - Ттриста семнадцать. Неплохой улов за один 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Вести девяносто шесть, - ответил Хаджар. - да, неплохой, за одним маленьким исключением…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отнял руку от бедра. По нога шла длинная, глубокая рана, оставленная чей-то секирой. По спине тоже катились ручейки горячей крови. Туда пришелся удар меча, все же дотянувшегося до плоти противника.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руках количество порезов и вовсе не поддавалось подсчетам.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Эйнен, хоть и выглядевший целым и невредимым, пошатывался и то и дело сплевывал кровью. Атаки, приходившиейся по Радужной Обезьяне (так лысый называл эту, едва ли, не самодельную технику), оставляли свои следы внутри меридиан и узлов. А такие раны, пусть и лечились быстрее телесных, но без должного ухода были куда опаснее.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думаешь, сможет продать их артефакты? - спросил Эйнен, когда оба они, выбравшись из оврага, сели на примятую траву.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 знает. Но, как говорят в Лидусе, амбар по зернышку заполняется.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Усилием воли Хаджар “собрал” все, лежащие на земле артефакты. Их было так много, что в пространственном кольце осталось лишь несколько квадратных сантиметров свободного пространства.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же - знатная вещич…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 успел договорить, как Эйнен внезапно ударил кулаком по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вот и решение!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таком приподнятом настроении, Хаджар еще своего друга не видел. Разве что кроме того раза, когда они, по окончанию приключений в Море Песка, все же посетили бордель Подземного Города.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Решение?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тут уже дошло до самого Хаджара. В чем была основная проблема сбора листьев с кустов? В том, что их нужно было муторно и монотонно отделять от веток. Ни один, даже самый искуссный Небесный Солдат, не обладал столь глубоким контролем над своей силой, чтобы с её помощью собирать растительность.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Совсем другая история, когда вопрос касался воли. Особенно, когда проводником воли становился специальный артефакт, изначально созданный для сбора и хранения чего-либо.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Уверен, - протянул Хаджар, разглядывая помятое кольцо на пальце. - что еще никогда прежде пространственный артефакт не использовали в таких целях.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ты видел их стоимость? - напомнил Эйнен.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действительно - даже самый простой образец, такой каким обладал Хаджар, стоил примерно пятнадцать тысяч имперский монет! Баснословная сумма, за которую можно было, наверное, приобрести дешевый Императорский артефакт!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Ладно, пойдем обратно в школу. На сегодня приключений хватит, да и запас очков у нас теперь имеется.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Согласен, мой варварский друг. Как никогда прежде, нам нужен план действий. Боюсь, после этой битвы, количество желающих отправить нас к праотцам будет только расти.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знаешь что, мой лысый друг? - Хаджар похлопал по ножнам. - всех их ждет только одна участь.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Эйнен ответил на это весьма кровожадной улыбкой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Друзья свистнули и тот же час из зарослей Леса Теней вышли их Трироги. Олени переждали опасность и теперь были вновь готовы выполнять обязанности, за которые их так вкусно кормили и мыли.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Вскочив в седла, кряхтя от боли и сплевывая кровью, Эйнен с Хаджаром отправились обратно.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Кстати, дружище, - Хаджар забил трубку и достал огниво. - пока едем, не расскажешь мне об эльфах?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что ты хочешь о них знать? - островитянин не стал спрашивать, почему его друг с севера знает кто такие “эльфы”,но при этом - ничего про них самих.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Ну, тогда стоит начать с…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кто из них не удивился тому,что не получилось договорить фразы.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перед оленям, хватая последних за уздцы, с неба свалилась девушка с розовой кожей, белыми волосами и… длинными ушами. От неё веяло аурой пикового Небесного Солдата, но сила, которую излучала девушка, находилась в пределах возможностей Рыцаря Духа.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Давай, лучше, я сама расскажу, - невинно улыбнулась Дора Марнил, выставляя на показ крупный молот. Артефакт Императорского уровня!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Большое спасибо за поддержку! Как материальную, так и моральную! Ваши комментарии помогают получать море мотивации!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новости по произведению вы можете найти здесь: 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https://vk.com/bar_dh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http://tl.rulate.ru/book/6918/301953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