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Проклятье, - Глен потер шею и посмотрел над собой. - вы когда-нибудь видели нечто подобное?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Каждый день наблюдаем, - огрызнулась Тилис.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Кариса с укором посмотрела на ведьму, но не стала поучать. Вместо этого обратилась к балиумцу.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угодья древней цивилизации, низвергнутой богами за нарушение законов Неба и Земли. Думаю, мы здесь увидим еще многое, что ты Глен, в жизни не встречал.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свет моих глаз, - в привычной манере, Глен расплылся в поклоне перед Карисой.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Надо идти, - Рамухан поднялся и осмотрелся.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Вот только куда? - спросил Эйнен.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этот вопрос действительно стоил того, чтобы над ним подумать. Вокруг наблюдался точно такой же пейзаж как и в большей части Моря Песка. Разве что местами из барханов поднимались коричневые скалы из неизвестного камня.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тому же, - напомнила Тилис. - мы все еще находимся под действием яда. Идти куда-то сейчас равносильно самоубийству.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Тилис дело говорит, - кивнул Рамухан. - подождем пока спадет эффект, а за это время выработаем новый план. Не забывайте, у нас есть три дня до того, как кометы пересекутся в небе и сюда ринутся все искатели окрестности.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и Эйнен переглянулись и взглядами договорились не срывать печатей. Не следовало пока горожанам Подземного знать о том, что в их рядах есть Наследники. А в том, что ведьмы и колдун знали о том, кто это такие, сомнения не возникало.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Хаджар был уверен, что они выиграли весьма небольшую фору и в скором времени и Санкеш найдет вход. В том, что их было несколько, Хаджар не сомневался.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двадцать минут, оставшиеся до схода на нет эффекта зелья, действительно обсуждали план.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Процесс шел тяжело.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Никакой карты этого региона не имелось. Все легенды, рассказанные Салифом, имели только какие-то обрывочные сведения, которые скрывались за мишурой народного языка. Иносказаний. Приукрашивания и целого вороха метафор.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моменту, как прошло действие яда, было принято решение двигаться к горам. Если повезет, там можно будет найти врата в город (как их открыть без Серы пока даже не думали), а если нет - то с такой высоты точно можно будет провести неплохую разведку местности.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им не доверяю, - прошептал Эйнен, пока они шли в арьергарде отряда. Впереди, как обычно, двигался Глен.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скорость была настолько медленной, что практикующие изнывали скорее не от жары, а от скуки. А вот ведьмы и колдун явно перебарывали себя и зной. Видят Вечерние Звезды, что-то в этом истинном пути развития прогнило, если стоящий на грани становления истинным адептом не способен выдержать палящего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мы уже выяснили, - кивнул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другой мой, - покачал головой островитянин. Он шел во всем белом. Будто мумия. Заранее прихватил собой боевое одеяние своего народа. - я не доверяю им всем.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смысле?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кажется, ведьмы и колдун заодно. С ними и твой соотечественник.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специально не называл имен. На какому языке не говори, а челове все равно сможет различить собственное имя в чужой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мы им зачем?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знаю, - вздохнул Эйнен и поудобнее перехватил шест-копье. - может для жертвоприношения, для пушечного мясо или еще какой пакости, но я им не доверяю.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спины впереди идущих. С одной стороны островитянин, порой, даже собственному отражению не доверял. С другой - в его словах всегда присутствовало зерно истины. В большинстве случаев, каждый раз подозрения Эйнена тем или иным образом, но подтверждались.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малую или большую сторону - не важно.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предлагаешь? -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убедился в том, что на них никто не смотрит и протянул правую ладонь. Сперва Хаджар не понял к чему это, а потом пожалел, что не может выругаться и помянуть демонов и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коже островитянина не было ни единого шрама.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я своими глазами видел,к ак ты приносил клятву!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Старый трюк морских контрабандистов, - ответил Эйнен. На мгновение Хаджару даже показалось, что на лице его друга промелькнула самодовольная усмешка. Впрочем, для любого другого, его лица всегда оставалось каменным и не выражающим никаких эмоций. - немного клея и специальной горючей смеси.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вспомнил, как Эйнен втихаря что-то постоянно смешивал и уходил в джунгли за ингредиентами.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не говори, что оазис Каменных Пальцев выглядит так же, как растительность на твоей родине.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ничего не ответил, а у Хаджара возникло желание хлопнуть себя по лицу. Теперь становилось понятным, почему Эйнен так легко чувствовал себя в оазисе. Он же словно на родине оказался.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случае чего, как минимум Глена я смогу нейтрализовать, - добавил островитянин. - с остальными сложнее.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оба посмотрели на мерцающие синие обручи на плечах. Им уже выпадали шансы убедится как быстро и весьма ощутимо эти “безделушки” пресекали любые попытки причинить вред горожанам Подземного.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 решать проблемы по мере поступления, - ответил Хаджар. - Раз глен не проблема, то мы остаемся в ситуации двое против троих. Преимущество явно не нашей стороне.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Выбравшие исключительно истинный путь развития сильны своими техниками, но слабы телом, - произнес Эйнен. - так что держи.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протянул небольшую склянку. Хаджару не нужно было уточнений, чтобы понять, что это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противоядие от недавного варева.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ладно - нужно.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Эффект сошел на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не от того, что я туда добавил, - и опять это ощущение усмешки на каменном лице. - не зря я всю жизнь водился с пиратами, работорговцами, контрабандистами, шулерами и ворами. Научился пару трюкам. Пиала, из которой все пили яд Карисы, была смазана специальным лекарством.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Лекарством? - переспросил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- кивнул Эйнен и показал на обруч. - он бы не позволил мне использовать что-то травящее. Но и лекарства бывают разные. Чем дальше, тем больше нашим спутникам будет хочется пить. Вплоть до того, что их горло пересохнет так, что не смогу говорить.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Хаджара мысленно передернулся. Что это за лекарство такое, от которого наступает подобный сушняк.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лекарство для промывания желудка, - будто прочитав мысли друга, пояснил Эйнен.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Сдержавшись и не засмеявшись, Хаджар по-новому посмотрел на своего товарища. Кто бы мог подумать, что в лысом недомонахе, склонном к философствованию и безмятежному созерцанию, спит подобный пройдоха.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И, скажи мне, Хаджар, 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каком смысле?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повернулся к собеседнику и сделал непонятный, направленный к небу, жест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После того как ты проснулся, ты больше ни разу не вспоминал ни богов, ни демонов. А это, насколько я понял, твои любимые ругательства. И особой куртуазностью, пусть ты и принц, не отличаешься. Так скажи мне - в чем дело?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Хаджара шокировали бы такие длинные речи из уст молчаливого Эйнена, но теперь он к ним даже привык. На самом деле, лысый оказался человеком, весьма любящим поболтать. Если, конечно, находился подходящий повод.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недавно узнал, что упоминание… этих существ делает их силь…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Договорить Хаджару не дал мощный взрыв энергии и крик Глена.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Защита! - проревел балиумец, выставив перед собой пылающую золотым светом саблю.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Волны света, расходившиеся от клинка, создали перед Гленом полусферу из света. Вот только ему это все равно не помогло. О щит ударил столп песка, махом превращая защиту в порванное полотно. Глена подняло, протащила по воздуху десяток метров и силой ударило о землю. Из горла балиумца, вместе с хрипом, выстрелила струйка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Проклятье, - процедил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Балиумца явно на ближайшее время вывели из строя. С такими внутренними повреждениями, которое он получил - быстро не встают.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Кариса! - выкрикнул Рамухан, выставляя перед собой сверкающий жезл.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же, занеся ладонь над рукоятью клинка, наблюдал за тем, что слышал только в сказках пассажиров каравана Рахаима.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перед их отрядом оживал бархан. Он, в буквально смысле, поднимался. Песок двигался будто живой. Он местами уплотнялся и впитывал в себя свет, исходящий от солнца и неба. От этого он становился синим, а затем и вовсе начал походить на шелк и парчу, а не песок.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десять секунд перед отрядом, на ногах-копытах, раскинув в стороны руки в синих шелковых рукавах, стоял Песчаный Дух. Нечто, не подходящее ни под описание “зверя”, ни “человека”. Это был 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Первый из своего рода, кого встречал на своем пути Хаджар.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синем кафтане, с золотыми поножами, спрятанный порд капюшоном он, тем не менее, не имел ни лица ни тела. Во всяком случае не таких, как у прочих созданий.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этого его плоть полностью состояла из неустанно двигающегося и осыпающегося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Tar li’sah’oni burags baram!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 голос, похожий на рокот песчаной бури.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он сказал? - спросил Эйнен.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я знаю, - пожал плечами Хаджар и, оттолкнувшись от песка, бросился в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http://tl.rulate.ru/book/6918/271173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