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362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Остановиться решено было недалеко от края водопада на котором стояла древняя, деревянная арка. На её поперечной балке, смыкаю.щей две колонны и находящейся под “крышей”, красовались неизвестные иероглифы.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Раухман сперва было порывался присоединиться к Тилис и Карисе, но затем махнул рукой. Его обязанности главы отряда (которым он сам себя и назначил) обязывали заниматься планированием и лагерем, а не бросаться на переписывание первых попавшихся неизвестных символов.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Этим знакам не меньше полумиллиона лет, - с придыханием произнесла восхищенная Кариса.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Стало сразу поняться что в ближайшее время ведьма будет не дозваться. Они были заняты исследованием деревянной арки. Мальчика при Салифе уже вовсю кашеварил, старик что-то слегка мычал (всегда так делал, когда копался в бездонной памяти) Эйнен с Гленом распрягали верблюдов. Те весьма странно смотрелись на фоне оазиса, но таким Хаджара уже было не удивить.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Северянин, - Рамухан подошел к Хаджару и уселся рядом с ним на траву.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Слушаю тебя?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Хаджар, срубив ветку дерева мечом, теперь сдирал с неё влажные волокна. Воткнув в землю палочку , он сплетал вокруг широкополую шляпу. Рамухан смотрел н это с легким удивлением и примерно таким же презрением. Видимо работа руками в Подземном Городе считалась не почетной. Для неё ведь имелись в наличии слуги.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 еще ты слышал от старика-Рахаима?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зацепился за оговорки и покосился на колдуна. Тот попытался было спрятать взгляд, но не успел. Не оставалось никаких сомнений в том, что он…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знал Рахаима, - не спрашивал, а констатировал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Его много кто знал, - кивнул колдун. - он один из немногих, кто работал честно. Никогда никого не обманывал… ну, не больше, чем того требовали обычаи нашего, пустынного, народа. Но каждого, кто платил честной монетой, он в целости и сохранности, по мере возможностей, доводил до Империи.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 как же это связано с вами?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специально выделил последнее слово, давая понять, что имеет ввиду весь Подземный Город.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думаешь же ты, варвар, что Подземный Город не имеет своих людей в Империи? - Рамухан даже хмыкнул и самодовольно почесал упитанный живот. - Иначе бы мы уже давно закостенели и исчезли.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Ну, это хотя бы объясняло откуда у Подземного Города знания и артефакты, которые не могли добыть отряда Охотников. Они, банально, торговали с Дарнасом. Весьма умно.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 тому же, - продолжил Рамухан. - сложно не знать бывшего султана Жемчужины Песков.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едва было не порезался ножом. Про Жемчужину Песков слышал даже он. Причем услышал он про этот город еще в первую неделю своего путешествия по приграничным к Морю Песка территориям.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Народ говорил, что Жемчужиной назывался самый крупный город в Море. Окруженный огромными барханами, он вмещал семь миллионов жителей и считался столицей пустыни.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если город считался столицей то, нетрудно догадаться, что почти полгода Хаджар путешествовал в караване бывшего Короля Моря Песка.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Вот откуда знакомство Рахаима с шейхом Курхадана и Санкешем. И вот почему его так все уважали.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Если бы не предательство Санкеша, Рахаиму с сыном не пришлось бы бежать из города. Внучку его жаль. Маленькую Серу. Я видел её однажды. Жизнерадостная. Похожая на цветок, проросший сквозь пески…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Вот теперь Хаджар порезался. Мысли в голове проносились вскачь. Сбивались друг о друга, неслись дальше, падали на резких поворотах, бились о стенки черепной коробки, вызывая приступы резкой боли.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Вынырнув из омута догадок, Хаджар зацепился за единственное, неподлежащие сомнению знанию - Сера не была человеком. Она была ключом к библиотеке Города Магов.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Рахаим всю жизнь бредил Городом Магов, - Рамухан, на манер Хаджара, закинул в рот травинку. Пожевал, скривился и выплюнул. - в Жемчужине были собраны тысячи книг и свитков на эту тему. Жаль, что он погиб…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уже открыл было рот, но почти так же быстро его закрыл.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Боги и демоны! Он чуть было не попался на самую детскую из уловок. Проклятье! Как же ненавидел он интриги и как же чесалась рука схватиться за рукоять клинка. Увы, Рамухана надежно оберегал синий обруч демонова заклятия. Как, собственно, и Хаджара от Тилис.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Спасибо королеве-матери, да будут к ней благосклонны праотцы, а перерождение счастливым. Если бы не её уроки дворцовых интриг, Хаджар бы увяз в даилоге, в котором выложил бы, сам того не зная, все, что из него захотели бы выудить.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 ты от меня хочешь, колдун? - едва не прорычал Хаджар.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Рамухана мгом слетела вся та напускная легкость. Из голоса исчезли добродушие и мягкость. Он понял, что приемом “честность за честность” и нотками “сентиментальности” не сможет ничего выудить из собеседника.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ты не так прост, варвар, - сухо произнес начальник охраны всего Подземного Города.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об этом не стоило забывать. На такие должности кого попало не берут. И кто попало на них не удерживается. Это ведь все равно как глава генерального штаба при Королевском дворе. А за одно только правление Примуса таких сменилось не меньше пяти. И ни один из них не ушел из жизни по старости или собственному желанию.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закончил сплетать шляпу и, коснувшись ладонью поверхности, высвободил силу. Чуть больше, чем требовалось. Волокна деревья тут же высохли, придавая изделию законченный вид, но вот траву вокруг посекло. В итоге Хаджар и Рамухан оказались в центре аккуратно покошенной лужайки.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собираюсь помедетировать, - сказал Хаджар, сдерживая свой нрав. - если тебе нечего добавить, оставь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думай, Северянин, что я отношусь к тебе лучше, чем Тилис, - взглядом Рамухана можно было гнуть гвозди. - Сера была дорога всем нам.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Проваливай, - произнес Хаджар и почувствовал легкий укол боли от обруча.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Рамухан поднялся и отправился в сторону варившего кашу и гревшего уши мальчишки. По дороге он остановился и, не оборачиваясь, произнес: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Вижу Южный Ветер все же нашел своего принца… себе же на беду. На твоей совести уже два достойных жители Подземного Города, так что и не надейся, что сможешь добавить в список третьего.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значит, все же, Рамухан значил первого Учителя Хаджара.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Проклятье…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Проклятье! Он явно выманивал Хаджара на торг, но видят боги, Хаджар скорее скорпиона живьем съест, чем станет торговаться с Рамуханом или Тилис. Себе дороже.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Нацепив шляпу на голову, Хаджар отправился в сторону зарослей джунглей. Там он собирался найти место, где сможет помедитировать пару часов. В том, что в округе было безопасно он, пусть и сомневался, но не сильно. Крупные угрозы засекли бы заклятья Карисы, а с мелкими он справится и без чужой помощи.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Примерно через двадцать минут рубки сквозь заросли и лианы, Хаджар натолкнулся на ветвистое дерево неизвестной ему породы.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Усевшись у его корней, он погрузился в глубокую медитацию. Внутри Реки Мира он чувствовал, как изнуренное тело постепенно отдыхает и восстанавливается. Близость к настоящей, прохладной воде, только усиливала это ощущение.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Последние месяцы, после активных боев в Яме и покупки на аукционе разнообразных пилюль и эликсиров, Хаджар почувствовал свою готовность к рывку на финальную стадию ступени Трансформации. Он ощущал, что постепенно понимает и осознает суть Новой Души.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быть честным, то это не столько он осознавал, сколько текст медитации “Пути Среди облаков”, оставленной ему драконом Травесом, становился понятным. Изначально определение “приобретение своей истинной, но от того - новой души” казалось Хаджару несусветной белибердой, но теперь…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нырнул еще глубже. Туда, куда из меридиан и врат его тела стекалась энергия Мира. Туда, где спал маленький дракончик и кружил в невесомости черный клинок.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были недра его души. Место, где постепенно формировалось Ядро Силы. Не такое как у монстров - не физическое, эфемерное, но от того не менее сильное.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уже прист…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Резкий выход из глубокой медитации всегда сопровождался секундной потерей ориентации. Именно этим она и была опасна. Потому что в эту секунду даже истинный адепт был не опаснее младенца.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не думал, что кто-то сможет подойти к нему незамеченным, пусть он даже и находился в глубоком трансе. Что же, уже второй раз за этот месяц самоуверенность его подвела.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Правильно говорят - на чужих уроках никто не учится.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Холодная сталь лизнула его горло, а чьи-то руки попытались вытащить клинок Горного Ветра из ножен. Поняв, что не получится, просто срезали ножны с пояса.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Пример Эйнена ничем не научил Хаджара.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двигайся, иначе убью, - прошептали над ухом.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сперва подумал, что это ему после медитации показалось. Тот факт, что перед ним стоял песчаный волк утверждал об обратном - не показалось.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Шакх?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Большое спасибо за поддержку! Как материальную, так и моральную! Ваши комментарии помогают получать море мотивации!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новости по произведению вы можете найти здесь: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        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https://vk.com/bar_dh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http://tl.rulate.ru/book/6918/257409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