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284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обнажил меч. Знания о стойке “Падающего Листа” появились в его голове сами собой. Он знал, как именно ему нужно использовать накопленную в теле энергию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Куда её направить, как соединить с энергией ветра. Но, как и сказал Травес, если бы не это воспоминание и не последующее за ним понимание, то Хаджар бы никогда не смог применить эту стойку.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соединил мои мысли с твоими, мой ученик, - объяснял человек-дракон. - я позволил тебе плыть плыть на грани вдохновения, которое я копил в течении полутора веков. То, что в результате получилось, кажется тебе глубинным знанием, но эти лишь взгляд на идущие по озерной глади круги от брошенного внутрь камня. Не возгордись, мой ученик, ибо перед тобой лежит длинный путь. И ты пока еще не достоин, чтобы узнать мою цену за данное тебе сердце. А теперь покажи мне, Хаджар, покажи то, поему я выбрал тебя. Докажи, что я не просто так отдал свое подобие жизни ради тебя.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взял меч и посмотрел на грань лезвия. В ней он видел свое отражение. За эти годы его лицо почти не изменилось. Разве что появилось несколько шрамов на правой скуле. Почти незаметных, если не приглядываться. А еще изменились глаза. Они выглядели как-то… иначе. Более живыми, но в то же время, такими же неподвижными как та самая озерная гладь.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Меч отражал суть Хаджара лучше, чем любое зеркало.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всегда был рядом с ним. С самого детства. Единственное, на что мог положиться и рассчитывать Хаджар - его меч. Но какая для него была разница, где находился его меч - в руке или сердце.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вообще - действительно лежал ли этот меч у него в руках. Ведь на самом деле Хаджар в данный момент сидел среди бескрайних песков пустыни. Все же что происходило в его сознании, было не более чем воображением. Магией и воображением.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посмотрел на стоявшие перед ним столпы. Если он не отделяет от себя отринутые воспоминания. Если дерево, с которого ветер срывает листья, на самом деле их не отбрасывает.  То, может, и нанесенный мечом удар точно так же - всегда остается на его режущей кромке. И каждая жизнь, оборванная оружием, точно так же остается на этой кромке.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Ничто в этом мире не отделимо. И любое действие есть продолжение предыдущего.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если мир танцевал вокруг тебя, пытаясь забрать с собой в бесконечный пляс, а ты постоянно пытался бы вырвать руку и остаться на месте.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если вселенная была бы рекой, омывающей истину действительной реальности.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посмотрел на стоящий перед ним ряд каменных столпов. Они стояли друг от друга на расстоянии в десять шагов. Всего их было около двадцати. Ни один, даже легендарный герой, не мог на уровне Владеющего Мечом превзойти границу в сто шагов.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еще не достигнувшей такой ступени мастерства, уже сейчас мог поразить цель на расстоянии в шестьдесят три шага. Но чтобы дотянуться до отметки в две сотни…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он вспомнил шлейф из листьев. Как бы далеко не был лист - дерево может до него дотянуться своей памятью.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поднял меч. Вокруг него закипел вихрь силы, внутри которого танцевал призрачный дракон. В глазах Травеса  зажглось предвкушение с примесью гордости. Видят Небо и Земля, в этом человеке от дракона было больше, чем в иных Хозяевах Небесах. Синие глаза поражали крепкостью воли и 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бы в данный момент перед этим маленьким и слабым, похожем на муравья человеком, сошли боги - они бы не остановили его меча. Травес никогда не рассказывал своему ученику истинной причины, почему именно ему он отдал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И, пожалуй, никогда и не расскажет.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если бы у Хадажра не было такой крепкой воли, способной согнуть Небо и Землю, то драконье сердце попросту раздавило бы его. Убило быстрее, чем выпущенная из лука стрела.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 факт того, что простой человек столько лет прожил с сердцем дракона, уже делал его достойным. Вот только знать этого тому не стоило. Как говорил еще учитель самого Травеса “лучше лишних десять раз отругать ученика, чем лишний раз его похвалить”.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же видел перед собой призрачный “Падающий Лист”. Тот, спускаясь на гребнях волн ветра, опустился на седьмой столп. В тот миг, когда иллюизя коснулась камня, Хаджар сделал резкий прямой выпад.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его спиной буквально взорвался поток ветра. Он предстал туманный серпом, пролетевшим над травой. Легко он прошел через первые три столпа, слегка замедлился на четвертом, рассек пятый, прокатился по шестому и оставил маленький порез на седьмом.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все еще пытаешься нанести удар, мой ученик, - покачал головой Травес. - но сколько раз за это время ты уже обдумал этот удар. Сколько раз нанес его в своем воображении по цели. Твой разум и дух уже сотни раз сделали лучший из ударов, на какое способно твое тело. Все, что тебе осталось - позволить себе вспомнить этот удар.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вновь не особо понял, что ему сказали. Эти слова, такие простые, содержали в себе знаний и мистерии, до которых он еще пока не дорос. И все же он попытался позволить своему “телу” вспомнить те удары, что он за мгновение “отрепетировал” в недрах разума.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лист уже лег на седьмой каменный столб, то зачем пытаться нанести удар. Ведь он уже был сделан. Разум Хаджара уже знал, что и как надо сделать. Осталось только соединить его с телом.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Вихрь энергии вокруг Хаджара унялся. Это не было испытание силы, это было испытание духа. В сражении принимают участие не только мышцы и тело, и Хаджару уже стоило бы это понять.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Травес взмахнул рукой, развеивая предыдущие мишени и создавая новые.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этот раз вызванный стойкой “Падающего Листа” туманный серп был еще более незримым и эфемерным. Он легко миновал первые четыре преграды, задержался на пятой, но так и не дошел до шестой…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Слишком резкие движения, ученик. Успокой сердце. Отпусти себя так же, как отпускает падающий лист. Забудь о времени и пространстве. Смотри не на то, что разделяет тебя и твою цель, а на то, что объединяет.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вновь слова, суть которых укрывалась от Хаджара.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Следующие часы, дни, а может и недели слились в единую череду бесконечных попыток сделать правильный удар. Каждый раз, получая наставления от Травеса, Хаджар слегка улучшал свою технику. Пусть он и не понимал всей полноты их смысла, но, тем не менее, мог ухватиться за грань мистерии.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когда туманный серп стал практически полностью невидимым, Хаджар смог одним легким взмахом рассечь девять столбов.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Уставший, едва держащий на “ногах”, он рухнул в траву.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Неплохо, да, учитель? - с одышкой спросил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Вместо ответа Травес лишь взмахнул палкой. Сперва Хаджар не понял, что произошло. А затем с легким скрежетом на несколько частей развалился двадцатый столп. И, может быть в этом не было ничего удивительного, если бы не предыдущие девятандцать.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них так и не появилось ни единой царапины.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еще далек от “неплохо”, мой ученик.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Хадажр не успел выругаться.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осознал себя сидящем около потухшего костра. На востоке поднималось солнце, окрашивая небо в золотые и багровые цвета. В тюрбане миро посапывала миниатюрная Азрея, позади начинали просыпаться Мертвые Горы. Люди спешили занять лучшие места вокруг местной “арены”, чтобы запечатлеть сражение их лучшего воина и чужака.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поднялся и размял затекшие конечности. Почему-то, несмотря на ветер и песчаную пыль, после этой ночи ему стало еще чуть легче дышать.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Северянин? - прозвучал знакомый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тени вынырнул Эйнен. Он какое-то время разглядывал Хадажра так, будто впервые видел.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Что? - не выдержал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изменился, Северянин. Вернее - что-то в тебе изменилось.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Вместо ответа Хаджар лишь пожал плечами.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ты прав - это не важно, - кивнул Эйнен. - я пришел, чтобы предупредить тебя. Бедуины выставят истинного адепта.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Небесный Солдат, да, - протянул Хаджар. - давно не скрещивал с ними клинков.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Оставив слегка ошарашенного островитянина за спиной, Хаджар поправил меч на поясе и пошел в сторону ждущей его битвы.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Большое спасибо за поддержку!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новости по произведению вы можете найти здесь: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https://vk.com/bar_dh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http://tl.rulate.ru/book/6918/221637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