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139 – Необычное пассажирское судно (Часть 2).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Хм-м… Прости уж, но я не в курсе.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Ожидания Теодора закончились ничем. Рэндольф уже почти как год вёл активную наемническую деятельность на центральном континенте, но при этом ничего не знал ни о каких «специальных кораблях».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Поедая свою жареную рыбу, Рэндольф расстроенно улыбнулся. После двухдневного преследования его желудок был пуст, а потому ему нужно было как можно скорее восполнить потери в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Тщательно пережевав очередной кусок, наемник продолжил говорить: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Я, конечно, прибыл на центральный континент раньше молодого господина, но масштабы моей деятельности не были столь всеохватывающими. В лучшем случае я побывал в юго-западных регионах и никогда не заходил так далеко на восток.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Кроме того, даже если бы моя деятельность касалась востока, маловероятно, чтобы я знал эту информацию. Основываясь на рассказе Бельфа, капитан этого корабля, кажется, тщательно скрывает информацию о своём судне.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Попивая пиво, Рэндольф улыбнулся и заявил, что работа наемника далеко не та, где им доверяют что-либо особо конфиденциальное.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это было естественно. Наемниками были люди, которые убивали других всего за несколько золотых монет или бросались сломя голову на поле боя, к которому не имели никакого отношения. Такие наемники, как он, не были ни к чему привязаны и сочли бы любые доверенные им секреты вкладом в их собственное благополучие. Учитывая это, кто бы захотел довериться таким, как они?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Само собой разумеется, что торговцы тоже хорошо знали специфику наемников.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ж, тогда всё узнаем, когда сами увидим, – пробормотал Теодор, отставляя в сторону свою пустую тарелку.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от того, какие тайны их поджидали на корабле, им обоим необходимо было как можно быстрее выбраться из Каргаса.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всего два дня с того момента, как они покинули Сипото. Однако они уже несколько раз были атакованы нежитью и практически не спали. Тео и Рэндольф прекрасно понимали, что путешествуя по суше они не смогут вечно обеспечивать свою безопасность.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все корабельные тайны были для них не более чем детские шалости по сравнению с перспективой оставаться под непрерывной осадой нежити.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Ик. Хорошо пошло.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заплатили за еду, солнце уже садилось. Приближалось время отправки, сообщенное им Бельфом.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с ужином, товарищи двинулись на пристань. Как только они подошли к морю, их носы защекотал резкий запах морской воды. Это был новый опыт для двух человек, которые всю жизнь провели на суше.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продолжал шагать вперед, глядя на номер, указанный на его посадочном талоне.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Номер 3… Так, сейчас мы у 5-го, значит, нужно пройти немного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по всей пристани были расставлены указатели, поэтому они бы не заблудились. Вскоре два человека прибыли на 3-ий причал, где и был пришвартован тот самый, упомянутый Бельфом, корабль. А затем их челюсти отвисли.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Молодой господин, разве он не очень большой?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Он не просто большой.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Корабль был огромным. В отличие от военных кораблей, упор в конструкции которых ставился на маневренность, в этом случае внимание уделялось пассажирам и их удобствам. Учитывая это, данный корабль вполне мог считаться одним из лучших в отрасли. Но какова же была «секретная цель» этого корабля? Теодору становилось всё любопытнее и любопытнее.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Правда, поразмыслить над этим они так и не успели, так как к ним тут же подошел инспектор, стоявший перед швартовочным причалом.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Пассажиры? – прямо спросил он у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показал ему посадочный талон, и инспектор, изучив билет, отошел в сторону, показывая тем самым, что они могут подняться на корабль. Тео и Рэндольф с немалой долей беспокойства прошли по трапу и, наконец-то, ступили на палубу огромного пассажирского корабля.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Что, и на такой большой посудине нет никаких провожатых? Разве они не собираются показать нам нашу каюту? – проворчал Рэндольф, сетуя на недружелюбный прием.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Хм, это ведь должно быть где-то указано.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Э-э?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посмотрел на номер своего посадочного талона. Он представлял собой трехзначное число, которое не являлось ни датой отплытия, ни временем посадки. Учитывая это, скорее всего речь шла как раз-таки о номере их каюты. Благодаря схемам, размещенным по всему кораблю, Теодор быстро нашел свою каюту, которая значилась под №306.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Рэндольф решил войти в неё первым, чтобы проверить, нет ли внутри какой-либо опасности. И в тот момент, когда наёмник открыл дверь, у него вырвался невольный звук восхищения: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Реакция Теодора, заглянувшего внутрь следом за ним, мало чем отличалась.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могу поверить, что это действительно корабль.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знаменитые пассажирские корабли в Королевстве Солдун располагали даже банкетными залами. Однако в Мелторе, где кораблестроение было не очень развито, ничего подобного не было.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данном случае речь шла даже не про кают-компании и банкетные залы.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Отведенная им каюта была оборудована роскошными раскладными диванами и мебелью из дерева, устойчивого к солёным морским бризам. Источником освещения в комнате были не факелы, в которых использовался живой огонь, а люстра, висящая на потолке и снабженная магическим светом, который можно было выключить, потянув за специальный шнур.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Корабль был в несколько раз более роскошным и функциональным, чем любое судно северного континента. Однако все эти различия были неизбежными.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северные державы, Андрас и Мелтор, не могли себе позволить развивать судоходное дело. Когда-то они пытались вторгнуться на территории друг друга при помощи кораблей, но эта идея потерпела крах из-за суровых северных течений. После этого им удалось разработать небольшие торговые и рыболовные суда, но в связи с непрерывными войнами они не могли продолжать инвестировать в кораблестроение.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Уф, теперь мне куда лучше, –  плюхнувшись на диван, произнес Рэндольф. Наемник огляделся по сторонам и не обнаружил ничего подозрительного. То же самое касалось и Теодора. Он использовал Ястребиный Глаз и провел осмотр корабля, убедившись, что всё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Теодора всё ещё терзали сомнения.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Как-то здесь всё слишком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А-а? Разве это не хорошо, когда спокойно?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слишком хорошо – тоже плохо, – покачав головой, не согласился Тео, – Я думал, что это будет какой-нибудь плавучий бордель, или судно с игорным домом на борту, или даже корабль контрабандистов. Это единственные причины, по которым логично было бы держать информацию о нём в тайне. Но как снаружи, так и внутри, он выглядит простым пассажирским кораблем.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судне не было ничего необычного, в чем Теодор смог убедиться, использовав магию проникающего зрения и просканировав весь корабль.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Пассажиры, находящиеся в своих каютах, были одеты, а их поведение не было легкомысленным. Они были дворянами или, по крайней мере, нуворишами. А раз так, значит на этом корабле должно было быть нечто такое, что заставило бы их раскрыть свои кошельки.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«Нет. Сколько бы я не смотрел, ничего не видно»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корабле не было даже специально оборудованных залов для азартных игр или проведения вечеринок. Структура гостевых комнат и кают-компаний полностью соответствовала функциональности пассажирского судна. Помимо гостей, на борту находилась только команда.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Теодор знал, что мир не такой чистый, каким кажется на первый взгляд, а потому не собирался так просто отказываться от своих подозрений. Но вот подход Рэндольфа ко всему этому был слегка иным.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Ну, почему бы тебе не подумать об этом позже?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Подобно магам, у наемников тоже был свой собственный взгляд на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Кроме того, на корабле нет никого, кто мог бы угрожать мне или молодому господину. Нет никакого смысла беспокоиться о проблеме, которой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Разве ты не слишком беспечен?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– наемник. А вот что касается молодого господина, то тебе стоит помнить, что часть твоих активов – твоя собственная голова. А потому стоит дать ей немного передохнуть.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Рэндольфа были сумбурными, но, в конце концов, Теодор признал их логичность. У них действительно было слишком мало информации, чтобы прийти к какому-то определенному выводу. Кроме того, они смогут всё тщательно изучить в последующие несколько дней, которые проведут на борту этого корабля. А сейчас было самое время оправиться от двухдневной утомительной погони.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 Что ж, придется с этим пока отложить»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забрался на мягкую кровать и закрыл глаза, чувствуя, как покачивается корабль. Крики матросов и всплески воды означали, что им всё-таки удалось избежать преследования Компании Оркус.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Ушу-у-ух. Ушу-у-у-ух.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мерные удары морских волн Теодор заснул.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несколько дней.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все свои подозрения, пассажирский корабль продолжил своё плавание также тихо, как и начал. На борту не происходило ровным счетом никаких эксцессов, а остальные пассажиры коротали время, гуляя по палубе или отдыхая в своих каютах.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Поначалу Теодор был занят комплексной проверкой корабля. Однако его ожидания не оправдались, и он засел за учебу. Тео взял 6-ой Круг, но из-за насыщенных событий последних дней не имел никакой возможности ознакомиться с заклинаниями этого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«Для начала я хотел бы изучить пространственную магию, 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хмуро посмотрел на несколько лежащих перед ним книг.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Уровень сложности пространственной магии был выше адского. Тео вовсе не ждал, что достигнет того же уровня, что и Мастер Белой Башни, ведь для того, чтобы просто научиться путешествовать на большие расстояния, как Шугель, ему потребовалось бы несколько лет просидеть взаперти, изучая основы пространственной магии и повышая уровень своего мастерства.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не знал, написал ли Мастер Белой Башни какие-нибудь книги, но сейчас его понимание этого аспекта магии было явно недостаточным. Единственное, что Тео успокаивало, так это то, что процесс расширения его сосуда происходил довольно гладко.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Хм-м.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открыл глаза медитировавший в углу Рэндольф. В первый день он просто отдыхал, наплевав на всё остальное. Но вот после этого наёмник не пропустил ни дня, чтобы не потренироваться.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точки зрения владения мечом и физических способностей он уже стал мастером, поэтому единственной оставшейся задачей было пробудить способность его ауры. Рэндольф любезно пояснил, что медитация должна была помочь получить образ этой способности.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сегодняшняя медитация не дала никаких результатов.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Черт, его видно, но в то же время не видно. Я почувствовал, что почти могу дотянуться до него. Тем не менее, мне эта медитация уже поперек горла стоит, – проворчал Рэндольф, разминая затекшие мышцы.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один из них не покидал своей каюты вплоть по сегодняшний день. Еда доставлялась прямо к ним, поэтому по одиночке они оставались лишь в тех случаях, когда кто-то из них уходил в душевую.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ворчать, Рэндольф, наконец, посмотрел на Теодора.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О, вспомнил. Я вот что хотел предложить.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А-а?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Кажется, с тех пор, как я видел тебя в последний раз, ты обучился какому-то боевому искусству. Не хочешь небольшой спарринг? Простая разминка с голыми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Хм-м.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на мгновение задумался, но ему тоже уже порядком надоело сидеть на одном месте.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ж, давай попробуем, – положив в книгу закладку, ответил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http://tl.rulate.ru/book/6649/162845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