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Фелиция Свароуз, с этого момента я разрываю нашу помолвку.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же долго это длилось.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Передо мной стоял мой жених, с которым мы были обручены с пяти лет, Сет Кабот, и со злорадством меня осматривал, а перед глазами крутился калейдоскоп воспоминаний, где меня с шести лет воспитывали так, чтобы я была готова стать королевой.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Сдерживая различные эмоции, я, как и всегда, мягко улыбнулась.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Если Его Высочество этого желает...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Принц, который только что сверлил меня взглядом, повернулся и гордой, ровной походкой направился к своей новой невесте, госпоже Лилиане, так мило недоумевающей по этому поводу.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Нет, пока мне нельзя открыто проявлять свои чувства.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Дождавшись, когда эти двое отойдут подальше, я бросилась вон из школы и упала в ближайший кустарник.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Хватит уже, верно? Можно перестать терпеть? Я итак долго старалась... Ведь можно?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*****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Ха... Хахаха! Ура! Наконец-то помолвку аннулировали! Это концовка игры, да ведь? Стать королевой? Да ни за что! Ненавижу эгоистов, и по принуждению замуж не хочу! Да и вообще, не по мне эта дворянская жизнь! Если следовать сценарию, дальше меня выгонят из дома, и я стану простолюдинкой... Поскольку предложение о расторжении помолвки поступило от королевской семьи, у домашних не должно быть проблем! А я начну жить самодостаточной жизнью простолюдинки!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смеялась, не сдерживаясь, но тихим смехом, чтобы никто ничего не заподозрил. Всё это время, будучи невестой принца, следующей королевой, старшей дочерью семьи Свароуз и дочерью герцога, мне приходилось следить за собой, чтобы ненароком не скомпрометировать. Но скоро это закончится! Совсем скоро! Меня выгонят!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Спасибо, Лили, что заменила меня.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самом деле в этом мире... Госпожа Лилиана, играющая "роль злодейки", должна была проиграть мне, "героине", и оказаться на моём месте... Прозвав её про себя Лили, я мысленно отправила ей телепатическое сообщение. Разумеется, таких способностей у меня нет. Просто так захотелось.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Я точно не уживусь с таким типом как он, но Лилиана, похоже, его сильно любит, и, уверена, что она станет прекрасной королевой и матерью этому королевству. Удачи тебе.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безответственно пожелала Лили счастья. Какой эгоизм. Устроить для себя лучшие условия. Однако, теперь я стала свободна. Чувствую, словно у меня выросли крылья. Раньше казалось, что меня сковали по рукам и ногам.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Если мне не изменяет память, когда я стану простолюдинкой, мне дадут другое имя и сошлют жить в нижний город. В игре от такого унижения она, вроде бы, умерла, но для меня это наказание как награда. Мне выделят место проживания и деньги, которых должно хватить на год, это ли не есть наивысшая милость? Хочу работать в пекарне, как в прошлой жизни. Нет ли где-нибудь такой, куда требуется персонал?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От мечты насладиться новой жизнью блестели глаза и сердце взволнованно трепыхалось в груди.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Оставшись одна, я могла многое учудить, но всё время терпела, сдерживалась, выжидала, поэтому теперь, надеюсь, мне простят мою выходку. Это моё оправдание, которое, правда, некому высказать.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Интересно, когда уже во всеуслышание объявят о расторжении помолвки и выгонят меня из школы и дома?! В игре они быстро промотали этот момент, поэтому я не знаю! Хотя и знаю, что будет дальше, поэтому могу ещё подождать, но если всё затянется слишком долго, я же сама сбегу!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От волнения я крутилась вперёд и назад по траве, а когда выпустила пар, тут же поднялась с места.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И идеальной походкой направилась в сторону школы.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Фелиция Свароуз, пока её не выгнали из дома и официально не объявили о разрыве помолвки, должна вести себя как идеальная леди.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смогу пожить для себя чуть-чуть попозже. Прекрасно всё понимаю. Грязь и частички травинок на платье появились вследствии того, что я случайно упала. Хотя меня и зовут Леди Розой, даже у нее случаются такие неудачи. Хихи.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http://tl.rulate.ru/book/5210/93825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