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113: Соло для фортепиано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Весь город аплодировал выступлению Люсьена. В этом мире люди не привыкли к таким сильным сенсорным стимулам. Они были в шоке.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едва могу дышать, - сказала Лилит, - Манера мистера Эванса дирижировать дает симфонии новую жизнь.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Никто не знает музыкальную пьесу лучше, чем ее композитор! - Сала все еще аплодировал, его глаза сияли от восторга.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Сравнивая с консервативным стилем традиционных дирижеров, люди, которые не слишком разбирались в музыке, все предпочли стиль Люсьена в представлении музыки.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Он сумасшедший, - таким было первое впечатление Верди, но вскоре он почувствовал, что для него это слишком, - Люсьен просто не знает, что такое элегантность!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Верди был не одинок в этом мнении. Многие консервативные музыканты, придерживающиеся привычной практики, кивнули, поддерживая комментарии Верди.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Можно было предположить, что куча завтра в музыкальной критике и Симфонических новостях будет много критических обзоров о концерте Люсьена.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так не думаю, Верди, - Наташа покачала головой, выглядя при этом очень возбужденной, - Этот способ дирижировать родился для Симфонии судьбы! Тебе так не кажется?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согласен с Ее Светлостью, - Кристофер, авторитет, был на стороне Наташи, - Стиль ведения Люсьена разжег большую страсть всего оркестра, и вместе они представили нам еще более захватывающую версию «Симфонии судьбы». Я бы сказал, что этот стиль дирижирования, подходит для этой темы музыки очень хорошо.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Но мистер Кристофер... - Верди посмотрел на него.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знаю, что ты хочешь сказать, граф Верди, - Кристофер улыбнулся, - Действительно, Люсьен слишком сильно давил, он был слишком прямолинейным, когда он представлял «Симфонию судьбы», и это оставило зрителям меньше места для дальнейшего воображения.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Даже Наташа должна была признать, что Кристофер прав.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 Однако я думаю, что мы не должны быть слишком жестки по отношению к молодому музыканту и его первому концерту, - скрестив пальцы, Кристофер посмотрел на великого князя, - Мы нуждаемся в творческом молодом поколении, а толерантность и открытость - это первый шаг.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Великий князь улыбнулся и кивнул. То, что сказал Кристофер, было именно тем, о чем он думал.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то, что Наташа и Верди хотели сказать, были почти полностью было высказано Кристофером. Верди повернулся лицом в другую сторону.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Мне интересно, пожалуйста, простите что перебиваю, ваша светлость, почему Люсьен решил поставить «Симфонию судьбы» на второе место в сегодняшнем концерте, - Мишель, принц Королевства Сиракуз, спросил в замешательстве, - Я имею в виду... оставшаяся часть концерта в значительной степени состоит из фортепианных соло. Это кажется мне несбалансированным.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Хм? - великий князь взял карточку репертуара, лежавшую рядом с ним, и быстро ее просмотрел, - Верно... Мишель, ты сделал верное замечание. Как ты думаешь, Кристофер?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Ну... Самая известная музыкальная работа Люсьена - «Симфония судьбы». Использование «Симфонии судьбы» в качестве финальной части концерта могло быть самой идеальной расстановкой, - Кристофер потер подбородок, - Пока, как и сказал принц Мишель, карта репертуара выглядит довольно неуравновешенной, как по мне, и я этого раньше не замечал.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Решив немного передохнуть, Сард наполовину прикрыл глаза. Он улыбнулся и сказал им: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считаю, что Люсьен не идиот. Может быть, он очень уверен в своем фортепианном соло, или, может быть, он подготовил что-то новое. Интересно подождать и посмотреть, не так ли?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они подошли к такому выводу, весь оркестр уже ушел. Теперь на сцене было только фортепиано.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Вместо того, чтобы смотреть на зрителей, рояль был развернут под другим углом.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Глядя через хрустальный купол, как Люсьен снова появляется на сцене, Пиола спросил своих друзей, - Почему пианино стоит неправильно?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то, что сейчас интересовало многих.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сцене Люсьен поклонился своей аудитории и сел перед роялем.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Нажав на клавиши, руки Люсьена стали гладко двигаться на клавиатуре.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Это Канон ре мажор, сыгранный на пианино! - Шарон сразу узнала знакомую, прекрасную мелодию.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бы то ни было, Канон ре мажор мог быть самой классической частью музыки в этом мире. Одно или несколько подражаний музыкальным нотам через определенный промежуток времени, повторение мягкой и нежной мелодии, успокаивало ум каждого слушателя, словно прохладный ветерок. Аудитория постепенно оправлялась от воздействия, вызванного Симфонией Судьбы, и теперь многие из них немного едва не разлеглись на своих местах и очень расслабленно наслаждались музыкой.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Красивый профиль Люсьена, сидящего перед фортепьяно и игравшего своим сердцем и душой, и его длинные, проворные пальцы также производили впечатление на зрителей.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Примерно через семь минут снова раздались теплые аплодисменты. На этот раз аплодисменты были менее яростными и сумасшедшими, но более нежными.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этот раз зрители почувствовали красоту и радость мира от игры Люсьена.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Небольшие изменения, но какая разница, - мелодия Канона все еще держалась в голове Пиолы, - Это сильно отличается от версий, исполняемых на скрипке или арфе.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Это звуковая черта фортепиано, чистая и хрустящая, - на лице Грейс была милая улыбка, - Мистер Эванс выглядел таким очаровательным, когда играл... Его лицо... Его руки...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Теперь я знаю, почему ты хотел разместить рояль под определенным углом, Люсьен! - на другой стороне зала Песен Наташа улыбнулась и подумала про себя, - Ты хочешь, чтобы зрители сразу увидели твои движения. Но почему ты не сказал мне это раньше, когда я собиралась сыграть на фортепьяно перед Сильвией? - Наташа немного обвинила Люсьена.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Он определенно много размышлял о своем концерте, и мы можем быть уверены в этом, исходя из того, как он разместил фортепиано, - сказал Кристофер, - просто, но увлекательно. Эта версия Канона станет довольно популярной.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игры Люсьен не двигался. Он все еще сидел на скамье для пианино, словно готовился и чего-то ждал.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Между двумя композициями был очень короткий перерыв. Спустя некоторое время руки Люсьена снова начали двигаться. Теперь исполнилось фортепианное соло, перестроенное из Сонаты для скрипки в соль минор.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заглавной части игры, которая отдавала приоритет гибкости и беглости, Люсьен начал быстро играть очень короткие ноты. Его пальцы были похожи на двух танцоров, ворвавшихся на клавиатуру фортепиано.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Соната для скрипки соль минор? - некоторые слушатели шептались друг с другом, - Но это для скрипки, это невозможно играть на фортепиано...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Поскольку соло состояло в основном из шестнадцатых нот, руки Люсьена двигались все быстрее и быстрее. Двойные остановки, остинато, арпеджио, большие кроссоверы ... Люсьен объединил почти все игровые приемы вместе, и это ослепило глаза зрителей.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почти не могли поверить, что это могло сыграть человеческое существо.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Невероятно причудливые аппликатуры Люсьена полностью показывали потенциал фортепиано. Эта музыка была больше, чем просто демонстрацией замечательных игровых навыков музыканта, но также восхвалением большого потенциала фортепиано как нового музыкального инструмента в этом мире.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Поскольку подача становилась все выше и выше, мелодия становилась все более захватывающей.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Аудитория изо всех сил пыталась сдержаться от восклицаний. Игра была еще не закончена.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Люсьен закончил играть с очень сложной техникой пальцев и акцентом на подачу, слушатели на площади разразились возгласами и криками, в это же время дворяне и музыканты в музыкальном зале также зааплодировали.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Игра Люсьена обновила представление о том, сколько потенциала было у фортепьяно!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Внимание! Этот перевод, возможно, ещё не готов.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статус: перевод редактируется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http://tl.rulate.ru/book/4991/177488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