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Заняв некоторое место в яблоневом саду, я слушал, что они скажут.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"Ясно. Итак, Форт-Сити и Столица в отношения сотрудничества и Анна-представитель. Я понимаю...но почему вы вышли в лес?"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вы привели сюда монстров. Я впервые видел такую грязевую куклу. Интересно, откуда она взялась...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"Эммм, это первый раз, когда я видела подобную куклу. Мы были внезапно атакованы после входа в лес, так что я не знаю, откуда они взялись".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это такое? Вы должны знать больше об этом лесе, чем я, и вы говорите, что видели этих существ впервые?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"Да. Вы никогда не встречались с чем-то подобным, Дайчи-доно, ведь так? Я имею в виду с чем-то вроде грязевых кукол".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"Ни разу. Это какие-то новосозданные существа леса?"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"Нет, в этом лесу нет подобной земли. Поэтому я могу сказать, что они, вероятно, не естественны....."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А, возможно, это какая-то мутация?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"Анна, ты что-нибудь знаешь об этом?"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"......нет, это первый раз, когда я была в этом лесу. Я оставила руководство этим расследованием Диане".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"Руководство расследованием? Правда"....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"Да....мы говорили о контр-мерах против драконов, обстоятельстве людоволков, и шли расследовать некоторые вещи. Однако, я не собиралась беспокоить Дайчи-доно."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Думаю, это правда.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Думаю, она бы не стала проходить столь длинное расстояние лишь для того, чтобы встретиться с парнем вроде меня. Парнем, который живет один в своем доме, посреди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"Аааа..............ну, я рада, что признала тебя, да. На самом деле, я благодарна, что у меня есть шанс сделать это".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случилось с этим странным заявлением?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"Н-нет, пожалуйста, не обращайте внимания. В любом случае, Анна-доно. С этого события, вы были способны понять, почему количество жертв от народа волка вокруг столицы снизилось?"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"Да. Я была удивлена. Подумать только, чтобы народ людоволков сотрудничал с людьми и торговал нормально... я слышал, что число жертв резко сократились, но я никогда не мечтала, что они будут послушно жить в человеческом обществе."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Охх, кажется, что эти людоволки поступили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Теперь, когда я думаю об этом, они, кажется, были более благовоспитанны.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Интересно, если они углубляют свои отношения с людьми? В этом случае, это не плохо для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здорово, что угрозы моего города уменьшились на один. Но мне любопытно...что изменило их отношение? Когда мы ходили в лес раньше, они останавливали нас со всей своей силой".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"Н-ну, у них должны быть различные обстоятельства. Да, не копай глубже, чем нужно, Анна-доно".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думаю, что ты права. Оставляя причины в стороне, быть способным свободно с ними общаться, в любом случае, здорово. Мы можем как-то поговорить с гоблинами и орками, так что все в порядке, но с монстрами, которые выползают из подземелья, невозможно поговорить или побеседовать."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А, орки и гоблины могут говорить?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Впервые слышу такое. На самом деле,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"Неужели монстры появляются из подземелья?"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"Да. Подземелье создает монстров, а также действует как магическая приманка для монстров, которые родились за её пределами, так он собирает их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Ясно. Они имеют склонность идти к земле с большей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думаю, что довольно хорошо понимаю, но подземелья кажутся довольно хлопотными.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"--о, это возможно, что эта землю здесь - подземелье? Или может быть использовано как оно?"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"Нет, с таким глубоким и мощным жилами дракона, создание монстров было бы трудным и опасным. Если мощность будет слишком большим, то он может повредить монстрам, вы знаете. Подземелье должно быть с умеренным уровнем плотности магии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.......что это такое?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мне говорят, что место, где я живу - вредно для монстров.... чувствую себя очень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в любом случае, это даже хорошо. Так мое жизненное пространство будет оставаться комфортным.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довольно далеко от города, поэтому окрестности вполне мирные. Я могу просто использовать свое воображение и улучшить свою оборонительную линию, а когда я хочу использовать магическую силу экономно, я могу просто использовать свою палочку.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Да, у меня есть хорошая вещь, подходящая мне. Пока я думал об этом...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"Ара, Даичи-сама? Это вещь на бедре.....палочка?"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"н? Ты об этом? Да, так и есть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деле, я должен был спросить, разве по виду можно предположить что-то другое?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"Нет....эмм просто она очень толстая для палочки и я чувствую странную и очень сильную силу от него."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Анны были прикованы к палочке на моем бедре.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Неужели это так необычно? На самом деле, даже если я называю это магической палочкой, я никогда не видел других, которые выглядели бы так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"Вы не против, если я взгляну на нее? Я хочу узнать, из чего это сделано".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"Хорошо, держи"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она не могла перестать пялиться на мою талию, я снял его, чтобы она смогла надлежаще взглянуть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Потом некоторые слова просочились из уст Анны, пока она сосредоточилась на нем с интенсивной концентрацией.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"Это......сделано из костей Короля Драконов хах...я довольно долгое время не видела палочку Короля Драконов".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"Ч-что!? Это палочка Короля Драконов!?"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 кричи так внезапно, что случилось Диана?"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Принцесса Ведьм вскочила в волнение.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имею в виду это палочка Короля Драконов, вы знаете!? Это сокровище самого высшего класса, это то, с чем сильнейший маг в стране может принести Национальный кризис!?"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палочка действительно настолько невероятна?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Хотя я не знаю этого...я сломал эту палочку несколько раз, из-за чего я чувствую вину перед создателем.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"Когда вы убили Короля Драконов........"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"Нет-нет, мне ее дали."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"Дали.....!? - Ясно, если это ты, то это не очень странно."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"? Это не странно? Что ты имеешь в виду десу?"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Анны на мгновение мелькнули.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Эй, почему ты так настойчива?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Диана замялась на несколько секунд, затем жалостливо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случилось с этими глазами, которые выглядят, будто просят, чтобы их спасли.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"Ну, мне интересно, ты не против, если я расскажу, кто живет здесь с тобой....."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не возражаю".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не конец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того, как я ответил, Диана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"Честно говоря, тот, кому Дайчи-доно позволяет жить здесь, по доброте своего сердца---"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она начала говорить...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--именно в этот момент...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дома"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Вернулась Гестия.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держала в руке большой мешок.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"? Гости? А, похоже, этот запах я помню..."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"О, Гестия. С возвраще..."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-нием в тот момент, когда я хотел договорить это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"О, Старшая Сестра--!!!!!"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невероятной скоростью Анна повернулась и бросилась к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"Этот голос принадлежал, конечно же, старшей сестре! Я так скучала по тебе, я так рада видеть тебя!!!"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просто так, она крепко обняла Гестию.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Маленькая голова Гестии была полностью окутана огромными грудями 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"Старшая Сестра...!!"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я и думала, этот запах, принадлежал, этому ребенку, 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Гестии было чрезвычайно неприятным, оказавшись в ловушке между большими грудями 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"Анна, Отпусти меня........"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"Ох, больше, дай мне больше этого холодного отношения, пожалуйста!!"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Лоли и большая грудь, это было очень волнующе. Но даже так...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"Эй, объясни, что происходит, Диана. Кого ты привела сюда (*****)"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ж, даже если вы спросите меня, я не......."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понимаю, что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похоже, что мой дом только что получили новую проблему.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http://tl.rulate.ru/book/4850/90798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