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продолжил разработку и совершенствование прототипа голема-сокохранителя. На сегодняшний день я сделал десятиметрового деревянного голема, наполненного водой, и заставил пробежаться его вокруг,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«Хяхха ~ Босс ~ вы здесь ~? Босс ~~~ --воо, что вы делаете 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это ты, Эш?»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голем бегал по саду, появился Эш, держащий сумку. Похоже, он был удивлен тем, как гибко двигался голем.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«Хях хяхха, что это с ним. О-он пугает.»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я просто совершенствовал своего голема ... Когда я вливаю слишком много воды, древесина поглощает влагу и растягивается, а впоследствии ухудшается баланс... вот с чем я пытаюсь справиться.»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забавно наблюдать, как он двигался подобно Стретчу Армстронгу[1] ... но его движения определенно стали хуже. Более того,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сказал, что он пугает, что ты имел в виду?»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«Хяхха ~ ... как бы сказать… он действительно огромный, поэтому кажется, что он придавит меня к земле, как только я опущу бдительность. Хотя это чувство пропадает, когда он перестает двигаться.»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«Фуму ... ясно.»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«Хаяхха ~. Ун, но когда он не двигается, кажется мирным, так что все в порядке.»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Эш сказал это, но если будешь запуган, вряд ли примешь от такого голема напиток ... Мне нужно чуть поработать над его размерами и внешностью.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«Кстати, Эш, почему ты пришел?»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 редкость сюда приходить.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эмм, вы же знаете, что в ближайшее время будет проходить концерт? Мы были выбраны в качестве охраны!»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так для того, что проходит в городе, уже определили охрану.»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Манарил говорила, что Диана занята, теперь ясно,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«—и поэтому пока я патрулировал окрестности поблизости, надумал прийти выпить с боссом ... это прекрасно, так как магазины продают специальные напитки в честь лайв-концерта Манарил-чан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как ... и ... подожди .... Манарил {чан}? Эш, ты тоже знаешь эту девушку?»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говорит о ней, как будто они были близки, интересно, почему? Пока я думал об этом, Эш посмотрел на меня с еще более удивленным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«Разумеется! У Манарил-чан есть поклонники не только в Форт-Сити, но и по всей стране!»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Эй-эй... на самом деле?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ведь даже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Но ... известие о концерте так распространилось, что торговцы сильно зашевелились ... вы не знали, Босс!?»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конечно, нет, меня какое-то время не было в городе.»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и вправду не было способа получить новости из города, я был полностью отрезан от внешнего мира. Теперь у меня действительно было ощущение, что я довольно невежественен.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по этой причине магазины алкоголя начали продавать специальные товары. Вот я о чем.»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Эш сказал и достал бутылку с лицом Манарил. Она была только в городе несколько дней ... их меркантильный дух, должно быть, силен.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продают их?»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«Хяхха ~ ну, это вкусно, поэтому мне и захотелось немного прикупить. - Босс, вы тоже должны попробовать»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...... ..хорошо. Мне хотелось бы побольше узнать о Манарил, расскажешь мне, пока мы будем пить.»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«Окей~ ——Босс! Смотри! Дракон в небе!»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собирался уже сесть, Эш указал на небо и сказал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 глаза и увидел, что там действительно парил дракон.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он, кажется, пикировал и нацелился на нас. Однако…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последнее время подобные визиты участились. Голем, я оставлю это тебе. Избавься от него.»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«——!!»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моим указаниям, голем указал пальцем на дракона. Из пальца он выстрелил огромным количеством воды, словно лазером.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«Гуэ!?»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уже не приближался к моему дому, он был отправлен в полет в обратном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теперь, вроде, все в порядке. Давай выпьем.»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«Хя хяхха ~ ... .Эмм, Босс, впечатляет то, что вы все еще можете пить в этой ситуации.»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же сам все принес.»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я уже устал от беспокоящих меня драконов. Их было так много, что Гестия начала исследовать причину.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бы то ни было, дракон ушел, так что расскажи мне о Манарил.»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«Хи хяхха ха, понял, Босс.»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за выпивкой Эш начал передавать мне основные знание об Озерном Короле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Лицензионная игрушка, основанная на собственном сериале Netflix, мускулистый резиново-тянущийся muscle-man Stretch Armstrong.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http://tl.rulate.ru/book/4850/254993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