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Янтарный меч – том 2 глава 70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70 – Выдвигаясь на дело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Июльское утро в Шабли встретило его пением птиц из леса поблизости, и когда по городу разлился солнечный свет, казалось, что все вокруг наполняется задором и жизнью.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момента попадания в этот мир привычки Брэнделя полностью поменялись. В мире, откуда он пришел, он спал допоздна, но сейчас стал просыпаться рано, как настоящий воин. Глубоко вдохнув, он наполнил легкие воздухом из комнаты с запахом листьев перечной мяты.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Казалось, что роскошь поспать подольше в последний раз представлялась лет сто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Подойдя к ближайшему окну, он выглянул наружу. Вид был умиротворяющий: волнистые горы Шабли с вырастающим из них очаровательным каменным городом. Любуясь ландшафтом, двумя пальцами он достал карту, тут же перевернув ее большим. Лежавший рядом Кристалл Ветра, превратился в дорожку из зеленого дыма, направленную прямо к карте. По комнате прошелся ветерок, и из многочисленных трещин в измерении выпрыгнули двадцать Духов Пауков Ветра.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сразу же отдал им приказ, и пауки с постукивающими звуками бросились врассыпную, размытыми движениями исчезая в клубах дыма, пока комната не приняла привычный вид. Трещины закрылись, ветер прекратился, а молодой человек улыбнулся только что увиденному.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Пока что ситуация выглядит как квест. Почесав бровь, он открыл пузырек с зельем маны. Эта мысль уже два дня крутилась у него в голове, чуть ли не лишая сна.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игре случались внезапные происшествия, которые ничто не предвещало, приводившие в итоге куда угодно – хоть в многоступенчатый квест, хоть и в подземелье. Но по логике вещей к тому, как будет развиваться квест, давались подсказки, что добавляло приключению привлекательности.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«Стоит ли относиться к тому, что происходит сейчас, как к игре, или стоит побеспокоиться – неизвестно ведь, насколько этот мир будет отличаться от игры…. Погоди-ка. Если подумать, все основные события пока что развиваются точно как в игре. Конечно, есть возможность, что эта группа наемников существует и в игре».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снова и снова пытался припомнить незначительные события в начале игры, и некоторое время спустя история про баэрнские руины все же всплыла. Участники квеста тогда утверждали, что они прошли его первыми.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«Что-то очень знакомое».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пока он выуживал из памяти подробности тех событий, в дверь несколько раз нетерпеливо постучали.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Ромайнэ, она стучать не утруждается, и не Амандина – она так грубо не стучит – точно, люди Макарова».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сразу догадался, кто 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Прошу, входите.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открывшейся дверью показалось два молодых человека. Один из них, юноша с белыми волосами и несколько женоподобным лицом, осмотрел Брэнделя с заметной долей презрения, второго он до этого не встречал.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поближе рассмотрел второго: короткая стрижка, тощий, невысокий, он с любопытством разглядывал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С-сэр Брэндель, мы готовы выдвигаться, хотим узнать, когда вы будете готовы? – молодой коротышка таращился на него со странным выражением на лице – смесь сомнения и обожания. Очевидно было, что бой Брэнделя с Бугой произвел на него неизгладимое впечатление.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знали, что способностями Буга превосходил Макарова, и тут молодой человек лет двадцати обошел его в технике – такое и вообразить себе было невозможно.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«Слышал я об «Избранных», но не знаю, насколько они сильны … Может, он из таких?»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Услышь Брэндель эти размышления, рассмеялся бы. С сегодняшней силой он даже близко не был «Избранным», и с «Благословенным» не сравнился 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Понял, скоро буду, спасибо, что сообщили, – кивнул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Беловолосый сразу же издевательски хмыкнул.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Взгляд Брэнделя метнулся к нему. Пообщавшись с несколькими наемниками, он обнаружил, что этот хлыщ происходил из побочной ветви знатного рода. Неудивительно, откуда такая спесь и снисходительность, и его присоединение к отряду наемников – точно отдельная история.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интереса ее разузнавать у него не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в отличие от игнорировавшего его Брэнделя, молодой человек сдержаться не смог. Еще больше разозлившись, он и снова хмыкнул: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Слушай сюда. Хоть я тебе и не ровня, но глаз с тебя не спущу, и если узнаю, что ты что-то там надумал…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Второй молодой человек развернулся к напарнику, не веря своим ушам, после чего вернул взгляд на Брэнделя. Словно рыба он открывал и закрывал рот, не издавая ни звука.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А, ты, – про себя Брэндель добавил «кретин», переводя на него взгляд, – тебя Рэди зовут, 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смей трепать мое имя, – выплюнул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тебя на родине вся знать понятия не имеет о хороших манерах? – спросил Брэндель.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Ты…. – пробормотал Рэди сквозь зубы, потянувшись за мечом, но все же припомнил разницу в силе и уныло опустил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Эке сбежал?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как ты узнал, ах ты…..!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Брови Рэди сошлись на переносице от желания допросить Брэнделя. Подумав было, что тот что-то замышляет, он почти сразу понял, что попал впросак, выдав информацию, и проворчал: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Хм, ты слишком много об этом думаешь. Доложу командиру о таком нарушении.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«Бла-бла-бла, давай. Интересно, сколько там идиотов типа тебя».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на лице у Брэнделя расцвела улыбка: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поинтересовался только потому, что мне представилась возможность встретиться с сэром Эке, знаешь 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Вот уж плевать я на это хотел, – Рэди яростно скрежетнул зубами, но выражения лица не изменил.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Слышал я, что из тех же мест, что Святой Серебряного меча, Кровавый Кейес, – внезапно добавил Брэндель.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твоё…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тут беловолосый наконец понял, что Брэндель над ним откровенно глумится, и заткнулся, презрительно хмыкнув. Поняв, что здесь не одолеть ни на одном поприще, он развернулся и удалился, таща за собой напарника. Рэди решил, что с этого момента оставит юнца в покое: пусть идет своей дорогой, и желательно сгинет по пути.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про себя рассмеялся.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ж, похоже, у этого ублюдка Гори есть тайный почитатель».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и сам пытался научиться кое-чему у Кровавого, но так и не смог выйти ни на один квест, связанный с его техниками, причем зловредный характер старикашки порядком попортил ему нервы.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«Интересно, знает ли он про его подлинную натуру. Старикан азартен до дрожи, но невезуч, и когда проигрывает идет в отказ, изображая, что вообще не делал ставку…  Может, получится когда-нибудь вытрясти из него технику. Жаль, что сейчас он на пути в Киррлутц, иначе можно было попробовать его разыскать»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Макаров и Буга обменялись долгими взглядами, и в конце концов Макаров спросил первым: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Сэр Брэндель, это кто?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указал на двенадцать вразнобой одетых наемников.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«Мать Марша Всевышняя, он перекрыл все входы и выходы на постоялом дворе. У нас разведчики у городских ворот, и каким образом эти подозрительные молодчики просочились незамеченными? Они прибыли раньше нас? Но мы тут уже три дня, и они не показывались!”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продолжил таращиться на вооруженных топорами, копьями и мечами воинов со щитами и в шлемах.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не понимал, что творится в голове у Макарова, так что лишь слегка передернул плечами и пояснил с улыбкой: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мои люди. По-моему, я раньше упоминал, что у меня в подчинении есть наемники. Хммм... В общем, они издалека – я ведь купец, так что возможностей попутешествовать по разным королевствам у меня хватало, а наемников я нашел в удаленном восточном клане. Не обращайте внимания на их одежду.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Улыбка не покидала его лица, как будто от воспоминаний об этой истории.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Амандина и Ромайнэ яростно таращились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«Брэндель реально имел связи с малыми народами из далеких земель! Невероятно!» наивно от всего сердца восхвалила Ромайнэ.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вот мысли Амандины очень сильно отличались: пусть она и знала, что у него есть группа наемников, те были из Аррека, и уж точно не из малых народностей.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«Что-то не сходится. Хоть Брэндель и сказал, что Сиэль вынужден был вернуться в Карсук по одному делу, что-то здесь точно не так» – Амандина пока похоронила эти мысли, не желая при всех сомневаться в господине.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Макаров и Буга, более опытные, чем Амандина, единодушно пришли к тому же выводу, но больше их заботил вопрос, как наемники пробрались мимо них. Их дозорные были воинами Серебряного ранга и умудрились обнаружить даже Эке, но этих вновь появившихся бойцов всего лишь Железного ранга пропустили.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Макаров неосознанно сдвинул брови. В его глазах Брэндель вырос на три порядка, обретя ореол загадочности.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ж, командир Макаров, выдвигаемся? – спросил Брэндель.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Конечно, – с трудом кивнул Макаров. Он собрался поместить Брэнделя в центр своего отряда, чтобы за ним приглядели и выкинь он что – свели затруднения к минимуму. Но теперь к картине добавилась дюжина наемников «Серебряного ранга», просочившаяся незамеченными, под предводительством еще одного бойца Серебряного ранга, мечника непревзойденного таланта.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Почувствовав приближение головной боли, он оглянулся на Бугу со слегка обвиняющим выражением лица: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Друг мой, и это все результаты твоего расследования?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Буга пожал плечами.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Макаров попросил его поискать информацию об этих наемниках, но про них не было известно вообще ничего, кроме того, что они вдруг выпрыгнули из ниоткуда. И пусть выглядели они на Железный ранг, Макаров не доверял собственным глазам: уж слишком странно они были одеты, и вообще, наверняка сумели как-то замаскировать свою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Буга при их виде тоже мысленно потряс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http://tl.rulate.ru/book/474/77981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