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Янтарный меч – том 2 глава 146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146 – Теплые слова надежды (8)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Молодой человек с громким стуком ударил по столу обоими кулаками – от напряжения на руках проступили все вены.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Никогда на это не пойду! – проорал он в ярости, – Зифрид же ребенок, и дочь леди Сассы. Что же, мужчины нашей деревни променяют жизнь ребенка на собственную? Правда? Правда??!!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крик эхом пронесся по всему дому советов. Большинство мужчин переглядывались, не отвечая. Бруньяр молча раскачивался взад-вперед со сложенными на груди руками. Старейшина тихо вздохнул и поднял голову, часто моргая затуманенными глазами.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Кто это устроил? – спросил Брэндель, переводя взгляд по направлению к дому советов.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Братец Тор, – прозвенел колокольчиком ответ девочкаe.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Кивнув, чтобы показать, что ее услышали, он замолчал. Несколько мгновений прошли беззвучно.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-…… Достаточно, – мужчина средних лет вздохнул, покачав головой – ты и так уже слишком много сказал, Тор.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Дядя Кларр! – запротестовал молодой человек, сжав кулаки.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Нет, хватит! Я очень хорошо тебя понял, но мы же сенья! Неужели не понимаешь? Это наша судьба и жизненный путь, и выбора у нас нет. Забыл про замерзших в лесу беглецов?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Молодой человек широко распахнул покрасневшие глаза, кусая губы, и несколько раз вздрогнул: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Конечно, но отец…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Он же своей жизнью пожертвовал, не твоей, – вздохнул старейшина.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Знаю.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Мы все дожили до сегодняшнего дня из-за жертв, которые приносили остальные жители деревни. Учитывай, в каких обстоятельствах мы живем, и помни о мертвых: они ушли, чтобы спасти нас, и нельзя позволить их жертве пропасть. Помнишь наши предания о предках, поколениями сражавшихся с Темным лесом, проливавших кровь и отдававших жизни за будущее сенья? Так вот, они не для того это делали, чтобы мы сейчас позволяли себе безрассудства.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Кларр на мгновение замолчал, а следующие слова проронил по одному: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Ты. Понял?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Некоторые в комнате прослезились.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Я…… понял. Но мы так и будем вечно жить как трусы? Богиня Ния говорила, что жить просто для того, чтобы жить, нельзя, – Тор вытер глаза, – стоит ли жертвовать всем просто ради выживания?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 крайне мере, пока мы живы – жива надежда, – покачал головой Кларр, – не доживем до лучших времен мы – так, надеюсь, сможет дожить следующее поколение.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Старейшина, прошу принять решение, – развернулся он к тому.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…… Что ж, здесь мы дошли до консенсуса. И все же, ни у кого из нас нет прав и власти отправлять другого на смерть. Надеюсь, мы спросим мнение Зифрид, – глаза старейшины заволокла пелена печали.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Но ни разу до этого мнения не спрашивали.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Потому, что до этого речь шла о взрослых или даже пожилых людях. Они приняли решение осознанно, понимая, что делают, – старейшина склонил голову.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Но Зифрид – ребенок, что ей известно о наших обычаях? Мы что, отдадим судьбу всей деревни в руки ребенка? Глупое решение! – возразил кто-то.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Большинство присутствующих холодно смотрели прямо перед собой.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не стыдно полагаться на ребенка, дать ей спасти твою шкуру, даже если у нас нет выбора?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не неправ, но правда еще и в том, что такого раньше в самом деле не было, а Зифрид к тому же – внучка старейшины…… – снова раздался тот же тихий голос.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Остальные некоторое время поразмыслили над этими словами. Стоило Тору понять, что задумал вновь заговоривший, он подскочил к нему схватил за рубашку, заставив встать.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именно, она – не твоя дочь, чтобы ты посылал ее куда вздумается, и ты, трусливый ублюдок, не имеешь права называть себя Сенья, так что пошел вон из священного дома!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швырнул тощего на пол, словно мешок с картошкой. Люди поблизости расступились, не желая его касаться.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Т-ты о чем, я-я всего лишь… обсуждаю возможности… это же не значит, что это единственно возможный вариант…  – мужчина приподнялся, простонав от боли, – что, разве это не возможно? Ты думаешь, старейшина тем самым не выступает за свое племя? Ты что, старейшина, чтобы за него говорить?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молча смотрел на труса, отползавшего по полу подальше от зло наступавшего Тора. Тот уже поднял кулак, готовый ударить ублюдка.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Прекратите! – прервал нытье труса звонкий детский голосок.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Незаметно для всех открылась передняя дверь, и на пороге показалась Зифрид, сжимавшая в кулаки ручки. Это она выкрикнула, с закрытыми глазами и вкладывая в этот вскрик все свои силы.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Прекратите ссориться! – открыв глаза, из которых почти сразу брызнули слезы, продолжила она, продолжая умолять и глядя на деда замутненными от слез глазами, – прости, папа, дедушка… Это все Зифрид виновата…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комнате наступила тишина, остался только тихий плач Зифрид.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Кларр встал и подошел к девочке, обнимая: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нам очень жаль, это мы должны просить прощения! Зифрид, за наши дела богиня Ния должна нас покинуть и проклясть….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Бруньяр внезапно обхватил голову обеими руками и громко застонал, пока остальные приходили в себя.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взгляд старейшины переметнулся на кое-кого снаружи дома.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позволил вам стать свидетелем позорной сцены, господин, – он слегка поклонился Брэнделю.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Дрожащей рукой Брэндель держался за рукоять меча. Изо всех сил сжав ее, чтобы успокоиться и не совершать опрометчивых поступков, он застыл на месте.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Старейшина подошел к нему, стуча тростью по земле. Мрачно поглядев прямо перед собой, он встал на колени и коснулся лбом земли.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Господин, прошу, помогите! Я знаю, мы не должны втягивать вас в эти неприятности, но… – тут он замолчал.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Брэндель беспомощно посмотрел на слабого старого человека перед собой.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Зифрид сдавленно рыдала, Бруньяр почти не сдерживался, оплакивая свою беспомощность. Их стенания наполнили сердце Брэнделя невыразимой тоской. Он облизал пересохшие губы, собираясь ответить, но тут кто-то позади него схватил его за руку. Обернувшись, он встретился с внимательным взглядом темных глаз.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Амандины выражало одновременно решительность и боль.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Оглядев открывшееся внутри дома зрелище, она некоторое время колебалась. Почти поддавшись эмоциям, она едва не забыла, зачем здесь.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Господин, – она покачала головой, словно вонзая в его сердце кинжал.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убеждать меня пришла? – спросил Брэндель.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Амандина не ответила, просто глядя на него, не мигая.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у тебя хватает духу меня сдерживать?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Амандина покусала губы и осмотрела людей перед ней еще раз, с каждой секундой бледнея, пока, казалось, вся кровь не отлила от ее лица, а костяшки схватившие Брэнделя за запястья рук побледнели.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Обижайтесь сколько угодно, господин, – сказала с достоинством дочь аристократа, – но я не могу вам позволить… и не позволю! Вы же знаете, с чем придется столкнуться. Гродэн, Мадара, Ранднер, да может статься, что и все ауинское королевство. Список врагов почти бесконечен, и согласись вы помочь им, единственный возможный исход – ваша смерть.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знаю, господин не считается с врагами, и вы – самый храбрый и достойный рыцарь, какого я только встречала, и сейчас я чувствую, что становлюсь свидетелем возрождения благородного дворянства из легенд. Когда-то все это считалось лишь сказками, но господин показал, что возможно все…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Но я забочусь о вашей судьбе! – прокричала она, – и поэтому не могу смотреть, как вы собираетесь пойти по пути, который ведет к смерти! Пускай меня возненавидит вся эта деревня и все ваши люди, мне все равно, – подняв голову, она взглянула ему прямо в глаза, – но я должна вас остановить любой ценой.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[Саундтрек: Darker Than Black Track 8 – No One's Home]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Брэндель ответил на взгляд. Впервые она заговорила с ним так прямо. Он склонил голову и сказал только одно: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Спасибо.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Закрыв глаза и выдохнув, он снова их открыл и мягко отстранился от Амандины, подошел к Зифрид, погладил ее по голове и ушел.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Господин? – удивленно последовала за ним Амандина.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Жители деревни тоже слегка приуныли, наблюдая за его удаляющейся спиной, с каждой секундой теряя надежду. Амандина проговорила вслух все опасности, с которыми он мог столкнуться, защищая их, и просить незнакомца о такой жертве они не имели права.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были благодарны даже за эту злость и печаль: хоть кому-то было до них дело, и пускай альтруизму здесь места не было, но и сопереживания было достаточно.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«Мать Марша, Богиня Ния, ты недостаточно наказала сенья?»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Пойдем, Амандина, – позвал он тихо, не поворачиваясь.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Наконец-то она облегченно вздохнула, но вид его сгорбленных от скорби плеч заставил ее почувствовать, что она собственноручно похоронила что-то важное. Опустив голову, она пошла следом, чувствуя нарастающую дрожь в груди.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Тихий плач Зифрид остался позади.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http://tl.rulate.ru/book/474/163570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