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1051. Песчаное Море Захоронившее Солнце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No Fun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северо-западном районе центральной префектуры находилась бескрайняя пустыня под названием Песчаное Море Захоронившее Солнце.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Легенды рассказывают об ослепительном солнце, что упало в море и иссушило его. Из-за падения на земле остался огромный след, и спустя невообразимое количество времени, песчаные бури выровняли землю. Это место превратилось в пустыню под названием Песчаное Море Захоронившее Солнце. Это было подходящим названием для места, которое ранее захоронило солнце.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пустыня, Песчаное Море Захоронившее Солнце должно было быть необитаемым, но вопреки этому, в районе моря песка находились семь больших городов. Там было несколько крупных торговых альянсов, альянсов алхимиков, торговых домов и даже организаций наемных убийц. В этих городах были крепости с бесчисленным количеством воинов, ежедневно входящих и выходящих из этих городов.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Была лишь одна причина: в Песчаном Море Захоронившем Солнце производились различные товары наивысшего качества. Каждый год в Песчаное Море Захоронившее Солнце в поисках сокровищ приходили огромные толпы людей. Тем не менее, пустыня была наполнена опасностями, многие люди в конце поддавались желтому песку и превращались в гниющие 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бесконечную пустыню медленно пересекала лодка. Такие песочные лодки были очень дорогими, и они были сконструированы мастерами. Их усиливала энергия Мировых Камней, и они парили в нескольких метрах над землей. Издалека они не отличались от лодок в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песочной лодкой находились мощные кони. Кони, что могли бежать по пустыни, назывались Лазурными Льняными Конями. Эти лошади были больше верблюдов и могли нести на себе груз весом в тысячи килограммов, при этом каждый день пересекая  огромные расстояния.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Те, один из главарей вооруженного эскорта, ехал на таком Лазурном Льняном Коне.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провел  в Песчаном Море Захоронившем Солнце десятилетия, поэтому его опыт познакомил его с крупными торговыми альянсами и семейными кланами в семи городах около Песчаного Моря Захоронившего Солнце. Он так же был знаком с различными опасностями пустыни.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«О? Впереди что-то есть» - неожиданно сказал один из воинов. Сунь Те обладал отличным зрением, поэтому небрежно бросив взгляд, в нескольких сотнях метров он увидел человека, лежащего на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ситуация не была редкостью в пустыне, особенно в неимоверно странном Песчаном Море Захоронившем Солнце. Люди часто теряли направление и растрачивали всю провизию, в итоге они умирали в пустыне, прежде чем их накрывало бурей, и они исчезали.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Те много раз видел такие ситуации. Из-за  обширности пустыни и палящего солнца, человек, который терял сознание, умирал через два-четыре часа. Следовательно, люди, которых встречал Сунь Те были уже мертвы или вообще превратились в иссохшие трупы.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этот раз увиденная сцена ошеломила Сунь Те. Он десятилетиями путешествовал по пустыне, но никогда не видел такой ошеломляющей сцены.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очевидно упал в пустыне, но песчаная буря не задела его. И наиболее удивительным было то, что в радиусе 30 метров вокруг него росли пышные зеленые растения. Некоторые растения даже были крошечными полевыми цветами. Они, казалось, конкурировали за красоту и очарование.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увидел эту сцену не в пустыне, Сунь Те подумал бы, что он оказался на небольшом участке луга.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«Оазис?»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Те первым делом подумал об оазисе. Тем не менее, Песчаное Море Захоронившее Солнце было особенным, так как пришло к такому состоянию после захоронения солнца. Поэтому оазисы были редким явлением.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Оазисы в пустыне обычно были построены мастерами построения массива, но Сунь Те почти никогда не видел такой крошечный оазис.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маловероятно, что трава росла из-за человека в бессознательном состоянии,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мысль появился в голове Сунь Те, но он тут же покачал головой и рассмеялся про себя. О чем он думал? Как, человек мог заставить траву расти в пустыне? Если у него действительно были способности, как он мог потерять сознание в пустыне?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чем дело?»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девушка в желтой одежде служанки подошла к носу песчаной лодки. Она выглядела на 17-18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видим человека, но не знаем, жив он или мертв. Это не проблема».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Те ответил. Его действия в таких ситуациях заключались в игнорировании. Пересечение Песчаного Моря Захоронившего Солнце было наполнено опасностями. Было возможно, что опасность скрывалась там, где находился мертвый человек, поэтому было лучше избегать таких мест.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служанка явно увидела своеобразную сцену неподалеку.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 выглядящий мужчина в порванной одежде был окружен цветами и травой. Они, казалось, распростирались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Сунь Те сказал: «Этот человек особенный. Я не подумал об этом раньше, но сейчас, если подумать, рост этих цветов и травы в пустыне может быть чем-то не очень хорошим. Это может быть ловушка для чудищ, а этот парень может лежать там, потому что попался в эту ловушку».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Те постепенно убеждался в своих предположениях. В пустыне были неясные вещи, и многие воины с впечатляющими уровнями культивации были убиты из-за различных искушений.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Служанка в желтом не могла принять решение. Вернувшись в каюту песчаной лодки, она спустя секунду вышла обратно и сказала: «Мисс сказала, что спасти жизнь – лучше, чем построить семиэтажную пагоду для богов. Проверьте, может он еще жив. Если да – спасите его».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 госпожа сказала так, Сунь Те естественно выполнил приказ. Он неохотно приближался на коне, и когда стал ближе к растениям, был очень осторожен. Казалось, там скрывался зверь Фэу.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опасность не показала голову даже после того, как он спас юношу.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Сунь Те нес юношу, он не понял, что после того как он развернулся, цветы и трава покачивались на легком ветру словно прощались с юношей. Большая часть травы отправила свои семена по ветру, попрощавшись с ним, что позволило семенам рассеяться на ветру, чтобы найти место, где они могут прорости. Возможно, такой поиск займет десятилетия или больше века…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Чувства травинок достигли сердца юноши, он ясно смог их ощутить.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 выглядел так, словно потерял сознание, он знал обо всем вокруг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Юношей был И Юнь, который переместился сюда при помощи божественного дерева после разрушения Великого Мира Лазурного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не знал, куда его занесло, но с самого начала до конца его разум оставался ясным. Он знал, что его тело проходило удивительные изменения.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изменения могли быть хорошей вещью, но ситуация была такой, что он не знал, смеяться ему или плакать. Хотя он был в сознании, он понял, что совершенно не может шевелиться.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Семечко божественного дерева проросло в его Даньтяне, распространяя по его телу непрерывную жизненную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не была плевым делом. Он знал, что его тело стало намного сильнее, чем раньше. Когда он был отправлен в полет, И Юню пришлось перемещаться через бесчисленные пространственные бури, и во время этого, его тело не было защищено энергией. Он использовал силу плоти, чтобы выдержать атаки пространственных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И Юнь оставался неподвижен, его жизненная сила была избыточной. Его физическая защита была на высоком уровне, любой обычный человек не мог навредить ему. И Юнь не волновался о своей безопасности, но ему было неудобно оставаться неподвижным.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 самом деле пролежал в пустыне полмесяца. Из-за мощной энергии в его теле, несколько семян травы опустились возле его тела и проросли, сформировав крошечный оазис.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 мимо него прошло несколько торговцев, но они все обошли его стороной. Только сегодня появилась группа людей, пересекающая пустыню, которая решила забрать его. Из-за этого И Юнь внутренне горько улыбнулся. Хорошо, что его забрали. Пролежать  полмесяца в пустыне – было не самым приятным опытом.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Личность И Юня была неизвестна. Хотя его спасли, его не отнесли на лодку. Вместо этого его положили в тележку. После того как служанка проверила его дыхание, она тут же отчиталась перед госпожой.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«Мисс, юноша еще жив, но он без сознания».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Пусть Мистер Чансунь посмотрит на него. Возможно, его можно спасти».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http://tl.rulate.ru/book/47/127799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