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457 - Украсть небо для солнца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 вас есть претенденты-мужчины в "Ред Слив Плейс"?"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Юнь вдруг спросил.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"Отрицательное значение эмоций от Лин Ци Мяо - 666".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"Все в столице знают, что мы принимаем только женщин в "Красном рукаве", где мы берем мужчин? Неужели господин Чу смеется надо мной?"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Брови меча принца Седьмого Чудесного подняты, голос его немного холоднее.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"Дюк неправильно понял, по правде говоря, нам сейчас не хватает игроков-женщин, больше всего нам не хватает игроков-мужчин."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что сказал Чу Юнь, тоже было правдой, теперь на его стороне были ветровой стример, Ваньян Сяочзяо, Танг Кай, а также Ло Цзыи из зала Пэхэё, который, вероятно, тоже будет участвовать.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что казалось, что там уже было четыре самки, и хотя Царь Чу Демонов чувствовал, что лучше, недостатка уже не было.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был только один мужчина, Зуо Чунчжун, которому все еще нужен был Чу Юнь, чтобы сделать ему подтяжку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самого Чу Юня, то он и сам до сих пор не думал выходить на поле.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Настолько, что Чу Юнь пожелал, чтобы было еще несколько человек, но оказалось, что на месте с красными рукавами не было ни одного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это было то, чего ожидал Чу Юнь, прежде чем открыть рот, и причина, по которой он спросил, была в том, что он был немного любопытен именем Седьмого Чудесного Принца, намеренно разозлился на нее, чтобы увидеть имя другой стороны, основываясь на ее эмоциональной ценности 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"Господин Чу по-настоящему уверенный в себе человек, и конкурс проводится ради уверенности в том, что его люди будут в списке". Если это так, то кажется, что нам немного излишне подписываться на Клык с красным рукавом".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Тон Лин Цимяо был более чем немного саркастичным.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значение было не более чем то, что Чу Юнь был организатором, настолько уверен, что он должен пытаться сделать что-то под рукой.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"Мистер Мяомяо не хочет депозит, не очень ли он уверен в своих людях?"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Юнь не принял обиду и сказал с легким облаком.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вы хотите сотрудничать, только откровенно говоря, Мяогунци скажите мне причину, по которой вы меня ищете, и условия сотрудничества".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Юнь смотрел прямо, он верил, что в этом мире не бывает бесплатного обеда, у другой стороны должна быть своя повестка дня, если они посадили лучшего партнёра и должны были найти её для сотрудничества.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"Изначально я думал, что господин Чу тоже человек с характером, но, похоже, я ошибся, я уже сказал, что сотрудничаю с господином Чу только по той причине, что это радует ваши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касается способа сотрудничества, Гонгши просто заплатит нам гонши за поддержку по той же цене, по которой он сотрудничает с другими".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Ци Мяо ответил.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"Гость Се, затем скажите Гунси Ци Мяо о взносе за поддержку, который я дам вам за наше сотрудничество".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Юнь посмотрел на Wind Xiker с улыбающимся лицом.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беру ни цента за рекламу, с которой помогаю Дюку Чу."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Ветряной стример улыбнулся и заговорил.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"Отрицательное значение эмоций от Лин Ци Мяо - 666".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Линь Ци Мяо было черным, в столице было бесчисленное множество людей, которые были готовы работать с ними, многие даже были готовы потратить тысячи золотых, чтобы приблизиться к женщинам Red Sleeve Fang, особенно ее Линь Ци Мяо, если она выпустила новость, что она была готова одобрить рекламу, я боюсь, что будет бесчисленное множество благородных семей, готовых дать ей цену в два-три раза выше, чем рыночная цена.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Результатом стало полное изменение здесь, в Every Cloud.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Компания долгое время занималась разработкой нового продукта.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Тогда даже когда спрашивают о гонораре одобрения, на самом деле не хотят давать ни одного 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Wind Streamer и Чу Юнь в основном в сговоре, черт возьми, платить за поддержку или нет - это не одно и то же?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"Йо йо, это нежелание Семи Чудесных Джентльменов сотрудничать с господином Чу? В связи с этим, мы в зале "Сто рассветов" рады сотрудничать с мистером Чу.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господин Чу готов сотрудничать с нами, мы в Бахус Холле не можем взять ни цента за одобрение, как насчет этого?"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время как Линь Ци Мяомяо не знал, как ответить Чу Юнь, от ворот резиденции Цуйху раздался чёткий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оглянулись назад и увидели великолепную женщину в фиолетовом одеянии, идущую в стиле.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Бай Сяо Холл, Луо Цзы 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этот раз Чу Юнь был в полном замешательстве, черт возьми, когда он лично заходил в зал "Сто рассветов" ранее, Ло Цзы И все еще выглядела так, как будто она не захотела, как получилось, что теперь она пришла к согласию на это сотрудничество?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Чу Юнь изначально планировал дать Ло Цзыи и ту же цену, что и идеальная маленькая девочка, но теперь другая сторона фактически открыла им рот и пообещала не брать ни копейки 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Кто, черт возьми, расскажет мне, что происходит в мире?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"Кто сказал, что я не согласен? Поскольку господин Чу и остальные сотрудничают друг с другом за копейки, то естественно, что мы на площади с красными рукавами не можем нарушить правила, у меня есть пять участников площади с красными рукавами, пока господин Чу может их использовать, не стесняйтесь приказывать, мы их не возьмем"!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голос Луо Цзыи упал, Линь Ци Мяо заговорила раньше всех.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Юнь "......"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становился все более и более запутанным, при первой же встрече эти двое почувствовали запах пороха.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ситуация, как это выглядело, будто Линь Ци Мяо сражался с Луо Цзы 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"Несмотря на то, что я, Чу Юнь, жаден до денег, я не готов воспользоваться тобой просто так, и я дам тебе справедливую долю гонорара, которую ты заслуживаешь".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это была большая сделка, Чу Юнь чувствовал, что труднее всего было погасить долг благодарности.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знал, с какой целью эти двое, но он был ясен, что ни Линь Ци Мяо, ни Ло Цзы И не были импульсивными и глупыми людьми, и это было невозможно для него, чтобы воспользоваться таким огромным преимуществом ради dou qi.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Другая сторона должна иметь план, чтобы согласиться на такое сотрудничество.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Чу Юнь решил последовать модели сотрудничества с Янь Сяочзяо, чтобы дать другой стороне гонорар за одобрение, гонорар, полученный от бизнеса, Чу Юнь разделит его с ними 50/50 в дополнение к стоимости производства рекламы.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ночь, особняк Муронг.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возле будуара Мурона Юняо появилась черная тень.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Тень тихо направилась к комнате Мурона Юняо, и когда тень была еще в футе от двери, дверь открылась автоматически, как будто тень обладала какой-то таинственной силой, способной открыть дверь в воздухе.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Тень ворвалась в комнату, как призрак, затем быстро унесла бессознательное Мурона Юняо и вспыхнула из комнаты, исчезнув в ночи.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черная тень ушла, вокруг будуара появилось несколько очень сильных ароматов.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"Хозяин, боюсь, что культивирование этого человека все еще выше нас."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Галстук Руки говорил в сжатом тоне по отношению к Муронг Синь.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"Действительно, боюсь, что его возделывание находится всего в одном шаге от Бессмертного царства Земли, я никогда не думал, что прошло тридцать лет, и Древний Золотой Клинок тогда уже был настолько способен".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для того, чтобы иметь возможность добиться столь быстрого прогресса, за ним должна стоять очень мощная поддержка".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Муронг Син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"Проинформируйте всех специалистов, чтобы подготовиться к входу во дворец в любое время, я войду во дворец, чтобы понаблюдать за ситуацией, и получу князя Чу".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Муронг Синь сказал, что со вспышкой своего тела он уже покинул особняк Муронга.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Ранее Муронг Синь получил известие от Чу Юнь, что кто-то хочет ограбить Муронг Юнь Яо и предложить план.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другая сторона действительно действовала, и все планы шли согласно тому, что сказал Чу Юнь.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Чу Юнь услышал ветер в ушах, он не осмелился открыть глаза, потому что очень хорошо знал, что с культивированием другой стороны, он боялся, что одно движение с открытыми глазами не уйдет от восприятия другой стороны.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Ранее рабыня-кошка обнаружила, что императрица Тайшуань вступила в сговор с Древним Золотым клинком, и даже захватила Чжоу Мэнчэня и остальных, и собиралась снова захватить Мурона Юняо в попытке разжечь отношения между королевской семьей и семьей Муронов.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он лежал в комнате Мурона Юняо с помощью маски и маскировки, а настоящего Мурона Юняо уже перевели!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Итак, что теперь носит на плечах древнего золотого ножа - Царь Демонов Чу Юнь Чу.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http://tl.rulate.ru/book/45397/1148783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