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3. Спасение.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Подойдя к высокой башне, я замедлился, нельзя быть нетерпеливым. Так.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глубоко вдохнул и выдохнул. Хотя мое сердце все ещё бешено билось, мысли уже пришли в порядок.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Найдя вход, я начал спускаться вниз, ища темницу. Благодаря сложной планировке, поиск шёл не быстро. Ширины проходов мне еле хватало, чтобы разминуться с военными. Не очень хочется проверять как хорошо работает моя невидимость и исчезнет ли она, если меня поймают. Найдя лестницу и спускаясь вниз, я встретил двух воинов, говоривших о моих земляках, так что я замедлился и прислушался к их разговору.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-Не думал, что первый призыв героев у Командира окажется таким провальным.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-Да, я конечно слышал, что чужаки обычно слабы и безвольны, но разве они не получают божественный дар при призыве?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-Может у них не боевые дары, или же они просто скрывают их от нас. В любом случае это провал. Столько сил было потрачено впустую, а битва с демонами все ближе и ближе. Мы же тратим ресурсы на этот мусор. Да ещё и эти длинноухие ублюдки отказались от помощи в войне в самый последний момент, лишь бы приберечь свои шкуры.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-Ага, войны им не нравятся, а жить припеваючи нравится, двуличные нелюди. Идем быстрее в столовую, а то у меня от этих разговоров может аппетит весь испортиться.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-Да ты при любых разговорах сможешь навернуть пару порций, так ведь? Ахаха.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громким смехом, эти двое пошли наверх, а я продолжил спуск. Но длинноухие, это ведь эльфы, да?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Людей вокруг становилось все меньше, пока совсем не осталось, а передо мной теперь возвышалась массивная дверь. Думая как попасть внутрь, я обратил внимание на небольшую арку под потолком, будто бы изначально двери здесь стоять было не должно. И в том месте, как ни странно, мог пролезть человек. Глупая идея проектирования тюрьмы, но мне же от этого проще. Попыхтев некоторое время, я все же пролез внутрь и пошел по прямому коридору. В конце прохода меня встретила красиво украшенная дверь, что немного настораживало, но посчитав, что все равно надо посмотреть, что там, я просто толкнул двойную дверь, и створки плавно открылись. В момент открытия в меня полетело что-то вязкое, ослепил белый свет, и оглушил раздавшийся звук, похожий на битье посуды. Протерев глаза я с шоком уставился на несколько открытых сундуков заполненных золотом, и дорого выглядящими вещами.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-Это сокровищница...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Сверху начали раздаваться звуки тяжелого топота, и я со всех ног побежал назад. Подбегая к массивной двери, я застал ее открытие пятью воинами, поэтому резко вжался в стену, пропуская их мимо.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-Кто-то и правда вломился в сокровищницу! Мы должны срочно найти преступника!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-Используйте магию поиска, его возможно пометили при взломе барьера. Услышав опасную фразу, я повернув голову к ним, и увидел золотой глаз, смотревший прямо на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-Скорее! Он ещё в форте, в погоню!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Бегом поднимаясь по с трудом вспоминаемому маршруту, я опрокидывал бочки и прочий хлам на лестницу, лишь бы замедлить преследователей. Сердцебиение стучало в висках, а воздух я заглатывал ртом. Наконец выбежав из башни я огляделся. Наружу, надо бежать прочь отсюда. Ворота, замеченные мной ранее на пути к башне были открыты, хотя патрульные всё же внимательно осматривали округу, сжимая в руках оружие. Побежав прямо через ворота, я с легкостью их преодолел, видимо не у всех были эти магические штуки, отчего я смог хоть немного воспрянуть духом.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некоторое время после того как я ушел, из башни выбежало несколько воинов. Один из них прочитав заклинание вызвал золотой глаз, который смотрел в сторону главных ворот. Форт был поставлен на уши, и глава форта капитан Лейнер сформировал поисковую группу, выдвинувшуюся в погоню на магических жеребцах. Я же все это время бежал по лесу, спасая свою жизнь. Если меня поймают, то сделают рабом, или... убьют! Передо мной неожиданно появилась река, но мне некогда было искать мост, поэтому я ринулся сквозь нее. Переборов холодный поток я вышел на другом берегу и продолжил бежать. Пробежав какое-то время я почувствовал, что силы покидают меня, и без торможения упал на землю. Сейчас я не мог пошевелить своим телом, а боль от падения с жаром расползалась по всему телу. Если меня сейчас догонят, то я даже сделать ничего не смогу.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Продолжая лежать на траве, я прислушался к звукам. Вроде бы погони не слышно.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-Фух...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Облегченно выдохнув, я прикрыл глаза от резко навалившейся усталости. Лишь бы только не заснуть...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http://tl.rulate.ru/book/19958/411970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