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Высокомерный Король.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Городские ворота столицы королевства Вольфенштейн.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Солнце пылало настолько сильно, что искажался сам воздух. В воздухе витала красноватая пыль.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Сначала горизонт был пустынен, но вскоре на нем появились две медленно двигающиеся точки.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Кто-то приближается или мне кажется? - Спросил у своего напарника стоящий на вершине стены охранник.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Похоже на то. Но почему они идут этой дорогой?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ворота вели непосредственно на территорию Королевского дворца, и естественно, через них не пускали простых путников.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Горная гряда, окружавшая королевство Вольфенштейн, располагалась вокруг него буквой "П". Главные ворота столицы, начинавшиеся от королевского дворца, вели к одному из перевалов.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восточной части города жили простые люди, в западной - купцы. Что естественно, западная часть всегда была заполнена людьми - здесь можно было встретить как аристократов, приехавших с семьей за покупками, так и простолюдинов, пытающихся продать выращенный своими руками товар.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Пошлите кого-нибудь проверить их личности. Внутрь не пускайте, - приказал поднявшийся на стену начальник караула.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это было не слишком гостеприимно, но безопасность и гостеприимство были вещами взаимоисключаемыми. Кроме того, командир не хотел брать на себя ответственность в случае, если что-то произойдет.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несколько минут посланный навстречу путникам воин вернулся: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капитан Менди! Он ранен! - Торопливо доложил мужчина.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Марвин? Нужно немедленно доложить об этом королю! - Начальник караула был в замешательстве - разве капитан Менди не был убит во время погони?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тщательного обыска, Фейхрену и Марвину позволили войти внутрь.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Назовитесь. Для подтверждения правдивости ваших слов будет использоваться магический артефакт.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Гама Фейхрен. Отставной генерал падшего в войне северного королевства, - пожав плечами, ответил Фейхрен.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"Постойте, артефакт?" - Мужчина внутренне напрягся, готовясь к разоблачению, ведь в его словах не было и намека на правду. Однако то, что произошло в следующее мгновение, поставило его в тупик.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в порядке, он говорит правду. Осмотрите его багаж и снаряжение, - приказал командир караула одному из стражников.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У меня что, есть какие-то пассивные умения, чтобы превратить ложь в правду? Впрочем, неважно, главное результат", - Едва заметно улыбнувшись, Лу Шэн положил на стол свою сумку.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Здесь все оружие, что у меня есть, - кивнул на сумку Фейхрен. Кстати, он не соврал... ну или почти не соврал. Здесь не было оружия, которое он получил в "Парадоксе Гайи" на 990 уровне.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Стражники с недоумением смотрели внутрь открытой сумки, в которой лежали какие-то... палки?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Сэр, вы случайно не боевой маг? - спросил один из стражников.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Фейхрен, скрестив на груди руки, уверенно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на самом деле, он понятия не имел, что из себя представляют подобные люди.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 его слов выражения лиц стражников изменились.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Сэр, вы можете войти, проверка завершена.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Большое спасибо, - ответил Фейхрен, чуть поклонившись.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Сэр Менди, король приказывает вам как можно быстрее явиться во дворец с докладом, - сказал один из стражников.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Марвин кивнул, после чего они с Фейхреном ступили в пределы столицы королевства Вольфенштейн.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правда боевой маг? - С интересом посмотрел на него Марвин.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что, не похож? - С легкой улыбкой, вопросом на вопрос ответил Фейхрен.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Марвин, вздохнув, покачал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тебя есть какие-то неотложные дела? Если нет, я хотел бы, что б ты сопровождал меня к королю, - Марвин не настаивал, но в глазах его застыла немая мольба.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Фейхрен понимал, в чем причина - он был единственным свидетелем трусости сбежавших рыцарей, да и всего произошедшего в целом.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выдержав небольшую паузу, отставной генерал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меня нет никаких дел, поэтому я могу составить тебе компанию.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всего прочего, для него это была отличная возможность обратить на себя внимания сильных мира сего.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Пообедав в небольшой таверне, они быстрым шагом направились к замку Вольфенштейн.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правда, жив? - Удивленно спросил сидящий на троне мужчина, едва они вошли внутрь тронного зала. От Фейхрена не укрылась промелькнувшая в его взгляде подозрительность.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сорок первый король Вольфенштейна - Луи III.</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Высокомерный божий помазанник, унаследовавший престол в возрасте двадцати двух лет, после внезапной смерти своего венценосного отца. Если верить словам Мартина, он был еще не слишком опытен в управлении королевством.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кто этот человек рядом с тобой? - Приподняв бровь, спросил у Марвина король. - Уверен, я его раньше не видел.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Ваше Величество, - начал Марвин, но Фейхрен его перебил.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Меня зовут Гама Фейхрен, Ваше Величество. - Фейхрен почтительно поклонился, однако становиться на колени не стал. - Я прибыл в ваше королевство, чтобы начать новую жизнь.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вы отставной генерал павшего королевства? А мне почему-то кажется, вы самый обычный трус, сбежавший из своей умирающей страны, - презрительно скривился король.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грубо... - Фейхрен нахмурился, глядя на короля. С трудом удержался, чтобы не нагрубить в ответ.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а ты, Марвин, - меж тем продолжил король. - Еще один трус? Выходит, вы птицы одного полета. Твои рыцари сообщили, что ты необоснованно остановил погоню, а потом бросил их на растерзание великану. Какой позор! Услышав, что ты умер, я вздохнул с облегчением - трусы не заслуживают права 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отличие от него, Марвин продолжал стоять на коленях, не смея оправдываться или возражать. Он был назначен на должность Луи II, отцом нынешнего короля. По происхождению он был простолюдином, своим трудом добившимся признания.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день, когда умер Луи II, многие из преданных ему людей были убиты или отправлены в отставку. Отправленных в отставку ветеранов заменили молодые рыцари, высокомерные и заносчивые.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из них - бледный высокий парень, стоящий рядом с королем, время от времени что-то шептал ему на ухо.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Такие, как вы, позор для рыцарей, - сказал Луи III, подавая знак стоявшему в стороне палачу.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Марвин отказывался верить тому, что видел и слышал. На его лбу выступили крупные капли пота.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Держа яблоко, взятое из стоящей на столике рядом с троном корзины, король, прищурившись, посмотрел на палача: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Когда бы нам устроить казнь? Может с утра? - Луи III задумался. - Или сделаем это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что же этот придурок творит? Это уже слишком..." - С каждой секундой Фейхрен все больше раздражался.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Дородный человек с ничего не выражающим лицом, держащий на плече огромный топор, приблизился к Марвину, все еще стоящему на коленях.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Присутствующие в зале рыцари и придворные молча наблюдали за разворачивающейся перед ними сценой, не смея возразить. Никто не осмеливался пойти против воли короля, что было равносильно смерти.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в тот момент, когда палач приблизился к Марвину, тишину внезапно нарушил громкий, наполненный угрозой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Ваше Величество, - Фейхрен медленным шагом двинулся к королю.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"Аура Генерала &amp;gt;&amp;gt;&amp;gt; Активирована".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"Пристальный Взгляд &amp;gt;&amp;gt;&amp;gt; Король Луи Редьярд III"</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Король Луи гневно посмотрел на посмевшего вмешаться в его спектакль человека. Удивительно, но это был тот трусливый генерал. Жажда убийства затопила сознание короля, перехватив дыхание.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из личных гвардейцев короля, стоящий рядом с троном, бросился к Фейхрену, но его остановила внезапная боль, молнией пронзившая голову. Гвардеец тяжело задышал, попытался сдвинуться с места, но невыносимая тяжесть придавила его к земле. Та же участь постигла и остальных, находящихся в зале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Разве это не слишком, Ваше Величество? - Насмешливо продолжил Фейхрен. - Раз я уже однажды спас этого человека, почему бы вам его не пощадить?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Фейхрен приблизился к трону, звенящую тишину зала вдруг нарушил пронзительный крик: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за наглость? Как ты смеешь угрожать королю? - Обернувшись, Фейхрен увидел высокого человека, между ладонями которого вращался сияющий синим шар. Однако, в следующее мгновение...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"Бабах!"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Послышался громкий хлопок, после которого высокий человек свалился на пол.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такое? Толи мини-оглушение оказалось слишком эффективным, толи он просто споткнулся? В любом случае, это довольно болезненно", - Фейхрен довольно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Потом посмотрел на короля, который находился от него на расстоянии одной сажени: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Давайте так, Ваше Величество. Мы сейчас просто уйдем. Это ведь не унизит вашего достоинства? - Обернувшись, Фейхрен посмотрел на все еще стоящего на коленях Марвина. - Идем, здесь нам больше нечего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Марвин был слишком ошеломлен, чтобы возразить. Покорно поднявшись с колен, он подошел к Фейхрену, после чего они молча покинули 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Никто в тронном зале не осмелился ему возразить.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http://tl.rulate.ru/book/14499/313315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