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Добрый господин Фильдер (Часть 3)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Игрок… Что именно Вы имеете в виду?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Вам лучше знать, господин Вулкан. Человек, который может собрать различную полезную информацию с помощью системы навыков, тот, кто становится сильнее не с помощью тренировок, а путём сражений с монстрами. Разве нет?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… Верно. Кстати, в городе Белунг есть другие игроки?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Да. Вместе с Вами в городе находится около 500 игроков.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Если это так, позвольте мне встретиться с ними. Пожалуйста! – сказал Вулкан с выражением нетерпения на лице.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было никого, кто бы мог объяснить ему, по какой причине он попал в этот мир, так сильно отличающийся от Земли, или как ему удалось стать настоящим игровым персонажем.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Вулкан делал всё в надежде вернуться в свой родной мир, думая, что это возможно, если он будет следовать требованиям системы, которая, казалось, была заинтересована только в его росте.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это было бесполезно.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сделал всё, что мог на континенте Рубель, но ему так и не удалось найти какие-нибудь подсказки о том, как ему вернуться домой. Безосновательная вера в то, что всё решится, как только он достигнет максимального уровня, лопнула как мыльный пузырь.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«Есть и другие игроки кроме меня!»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Уже готовый всё бросить он вновь обрёл надежду.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Вулкан не хотел упускать эту возможность.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прекрасно понимаю Ваше беспокойство, господин Вулкан. Возможно, в отличие от Докго Ху, Вы лишь во второй раз попадаете в новый мир. Ах, полагаю, Вы понимаете, совершенно отличается от континента Рубель, откуда Вы пришли».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Тон Фильдера показывал, что он знает о затруднительном положении, в котором оказался Вулкан, который молча ждал, что ещё скажет владелец паба.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«Мне известно о большинстве вопросов, которыми Вы задаётесь, но помимо них у меня есть куда больше информации, о которой я должен Вам рассказать. Мы не ограничены во времени, поэтому, пожалуйста, сначала выслушайте то, о чём мне нужно сказать, а потом задавайте вопросы».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Вулкан кивнул. Его всё ещё не покидало чувство тревоги. Было не похоже, чтобы он с нетерпением ждал того, что ему скажет Фильдер.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Говоря по правде, Вулкан его боялся.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Фильдер мог тощим интеллигентом, но, несмотря на это, он был мастером с невычисляемым уровнем.     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«Пусть меня раздирают любопытство и отчаяние, я не должен хвастать или оставаться безучастным».         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время Вулкан решил забыть свою гордость за то, что, будучи обладателем 99 уровня, он был сильнейшим магом-мечником на континенте Рубель.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не сводил глаз с Фильдера, подобно гордому ученику, наблюдающему за уважаемым учителем.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мире существует много различных измерений, в которых живёт множество разных цивилизаций, создающих свои собственные уникальные истории.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отделены друг от друга великой силой, называющейся Пространственная Стена. Не знающие о существовании друг друга десятки тысяч миров обретают свою индивидуальность.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у всех этих разных измерений есть кое-что общее. В каждом из них есть таланты, на которых обычные люди смотрят с завистью.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Безусловно, индивидуальные способности людей должны различаться, но степень дифференциации настолько велика, что не поддаётся объяснению.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Для достижения того, на что у одного человека уходит неделя, другому требуется три года; кто-то может овладеть техникой меча, всего лишь взглянув на рыцаря, который обучался этому 10 лет.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Кто-то может мастерски овладеть всеми навыками к 30 годам, тогда как обычным людям не достичь этого и за 100 лет. Одаренные в юности они становятся практически богами.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Эти люди с божественными способностями, вероятно, достигают вершины в своих измерениях и живут подобно великим королям, никогда ни перед кем не унижаясь.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продолжается до тех пор, пока они не попадают в сильнейшее из всех измерений, в Асгард.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… Если говорить о стандартах для игрока, у тех, кто достигает 90 или более высокого уровня, есть право войти в Асгард, – Фильдер смочил горло напитком, после чего продолжил. – Однако попасть в Асгард просто по достижении 90 уровня невозможно. Даже тех, кто стал сильнейшим в своём мире и выглядит довольным своей жизнью, не призывают сюда. Те, кому не хватает амбиций или желания развиваться, не могут проникнуть в Асгард. Это не подтверждённый факт, а теория, которая, однако, основывается на примерах нескольких тысяч людей, следовательно, она не безосновательна.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Когда Вы сказали об амбициях, что Вы имели в виду?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говорю о том чего человек нельзя достигнуть, находясь в своём собственном мире.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Хм…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лице Вулкана было написано, что ему нужно больше объяснений.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Наиболее распространённый вид амбиций – это «Я хочу стать сильнее». Не знаю, из какого мира Вы прибыли, господин Вулкан, но большинство мастеров боевых искусств и магов наверняка стремятся достичь более высокого уровня, делая всё, что для этого необходимо.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был прав.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самом деле, старший лич Фрезоля был одержим тренировкой своих магических навыков. Он вкладывал в это все силы, даже поставил на кон свои богатство и титул. Даже когда настал конец его естественной жизни, он ушёл на покой, став личем в жизни новой.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Даже таланты сталкиваются с ограничениями в своих собственных мирах. Это может быть связано с их умениями или продолжительностью жизни. Асгард может считаться землёй возможностей, где каждый может реализовать амбиции, которые не могут быть удовлетворены из-за таких лимитов. Это место позволяет достигнуть пика силы как в первой, так и в вечной жизни. Богоподобные существа, являющиеся достойными противниками, сильные монстры, не встречающиеся больше нигде, мечи и микстуры самого высшего качества, возможности выучить немыслимые заклинания и техники духовного совершенствования – здесь есть всё. Асгард можно назвать местом, где есть всё необходимое для того, чтобы стать сильнее. – Фильдер глотнул чаю, после чего продолжил. – Обычно сюда стремятся по вышеуказанным причинам, но есть и те, которые ступают на эту землю, чтобы достичь других целей. Господин Вулкан, похоже, вы относитесь именно к этой категории.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Вулкан замер. После долгого пролога вот-вот должна была начаться основная часть.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Так понимаю, это означает, что Вы знаете, зачем я пришёл.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Чтобы вернуться в свой родной мир.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Именно так и было. Вулкан продолжил задавать вопросы.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Почему Вы так думаете?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Потому что Вы игрок, господин Вулкан.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Лицо Вулкана выражало озадаченность. Тем временем Фильдер продолжал.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Есть люди, которые попадают в Асгард, даже если у них нет амбиций достичь более высокого уровня. Это происходит в том случае, когда их цели не могут быть осуществлены в их мире. Найти лекарство, чтобы вылечить члена семьи, священный легендарный меч, чтобы предотвратить вторжение демонов, священников, которые могут благословить их миры, и так далее… Первый пример наиболее общий, а вот на поиски священного меча решаются только особенные люди.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Они зовутся «храбрецами» и рождены, чтобы охранять свои миры. Когда «силы храбреца» недостаточно, чтобы защитить свой мир, он часто направляется в Асгард, используя это как последний шанс. Намного чаще в Асгард приходят священники в поисках благословления для своих миров. Также существует другая группа людей, сосредоточенная на одной цели.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этому времени Вулкан даже мог сказать, о какой группе идёт речь.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Да, это игроки. По неизвестной причине они  попадают в различные измерения из своих миров.  Сильнейшие из них, не оставляющие надежды вернуться домой, достигают 99 уровня и получают право попасть в Асгард. Господин Вулкан, в момент, когда я понял, что Вы игрок, я понял также, что Вас тревожит, и почему Вы хотите встретиться с другими игроками.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 совсем не обязательно. Я знаю способ, с помощью которого можно вернуться домой. Этот метод является эффективным не только для игроков, но и для храбрецов, священников и других гостей Асгарда с разными желаниями.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Вулкана сверкали. Он уставился на Фильдера, чей взгляд был спокоен. Все были одинаковыми. Все игроки, пребывавшие в город Белунг, смотрели на Фильдера глазами, полными страстной решимости, которая говорила о том, что они пойдут на всё, чтобы вернуться домой. Полные решимости они направлялись в охотничьи угодья и усердно работали, чтобы приспособиться к Асгарду.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ни одному игроку не удалось достичь исполнения своего желания. Около половины из них было не от мира сего, другая половина опускала руки из-за вечной борьбы и, в конце концов, успокаивалась и оставалась жить в городе Белунг.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хочу, чтобы у Вас получилось осуществить ваше желание, - Фильдер открыл рот. – Асгард разделён на три зоны на основе уровня опасности. Мы называем их Акт 1, Акт 2 и Акт 3. Город Белунг, в котором Вы сейчас находитесь, является главным сектором Акта 1, зоной минимальной опасности.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…!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 в каждом Акте есть монстр, считающийся боссом. Таким монстром в городе Белунг является Сарантис. Невероятно сильный он побеждает всех демонов, как будто ему это ничего не стоит. Господин Вулкан, если Вы одолеете босса Акта 1 Сарантиса… вы сможете завершить Акт 1 и исполнить одно желание.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[Квест обновлён!]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[Основной квест – победить босса Акта 1 Сарантиса]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[Сложность – В (стандарт Асгарда]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[Награда – одно желание]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 Главный монстр, властвующий над городом Белунг в Асгарде. Одолейте Сарантиса без посторонней помощи*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           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http://tl.rulate.ru/book/1238/34814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