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482 – Тюремная камера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Звучали крики и вопли.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Неописуемые звуки эхом проносились мимо ушей Лейлина, как только он шагнул в проход. Тайна, которую Робин так сильно скрывал, теперь откроется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«Внизу должно быть что-то невероятное». Лейлин размышлял о разных вещах, одновременно оглядывая своё окружение.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«Робин без сомнений был слишком нетерпеливым, когда мы в прошлый раз исследовали карманное измерение замка Зыбучих Песков. И информация, которая имелась на тот момент у него, определённо не предназначалась для всех нас. Вероятно, он уже давно знал обо всех тайнах замка Зыбучих Песков и хотел отправиться туда специально для этого…»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Предположения Лейлина подтверждались недавно пройденной им фреской.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«Семья Робина, должно быть, унаследовала что-то очень важное и это что-то может быть связано с организацией Зыбучих Песков».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прошел весь длинный проход, то оказался между двух рядов маленьких тюремных камер.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Стены этих камер покрывались сложными рунами, со многими из которых Лейлин был знаком, и которые Лейлин использовал в ограничительной комнате своей магической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«Количество камер поражает», Лейлин оценил количество камер, ряды которых, казалось, не имели конца и мельком замечал тени внутри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«Какое количество людей он планирует в них поместить?» задавался вопросом Лейлин, подойдя к одной из камер.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Обнаружен нарушитель! Уничтожить!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Глубокий мужской голос вдруг прозвучал посреди темноты и Лейлин тут же вошел в Теневое Сокрытие. Этот мужчина являлся надсмотрщиком, ответственным за эту область, и занимал позицию похожую на позицию его духа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Чип!» крикнул внутренне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[Обнаружен интерфейс духовной силы, манипулирую данными!] Раздался механизированный голос И.И. 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начал тут же меняться, становясь хриплым.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Вторжение духовной силы нарушителя! Активация протокола защиты 1 уровня!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Защита сломана, активирую брандмауэр 2 уровня и включаю тревогу! Начинаю самоуничтожение!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Посторонняя духовная сила вторглась в формацию системы! Внимание! Внимание!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Уничтожение произойдёт через 3, 2…Нарушитель устранён! Нормализация работы! Перехвачена духовная сила нарушителя. Произошла утечка информации.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голос изменился. Повсюду загорелся свет, освещающий все окрестности.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Интеллект этого духа не подходил под стандарты И.И. Чипа Лейлина и поэтому тот был взломан И.И. Чипом.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Администрирование этого региона уже перешло под контроль И.И. Чипа, а значит 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Лейлин получил контроль, то вся площадь стала его личной собственностью. Теперь даже Робин не сможет его обнаружить.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же, он должен был поблагодарить удачу, которая помогла ему за короткое время позаботиться о надсмотрщике. Большинство формаций могло попросту саморазрушиться, и предупредить наложивших их магов, прибавив Лейлину кучу неприятностей.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 дух-надсмотрщик Робина оказался низкого ранга. Если бы этот дух заложил какой-либо Маг Утренней Звезды, И.И. Чип столкнулся бы с множеством проблем.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сейчас всё находилось под контролем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«Активируй видеонаблюдение за камерой номер 0023!» После команды Лейлина внутри камеры засиял яркий свет и Лейлин сумел разглядеть заключенного внутри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заключенный появился перед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Это же…» зрачки Лейлина расширились. «Я встречался с ним ранее…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камере сидел чернокнижник, точнее чернокнижник с родословной Великой Кемоинской Змеи.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Чернокнижники имели особое чувство, которое позволяло им определить родословную в другом чернокнижнике. Чернокнижник в камере был в жалком состоянии. Он был голым и носил лишь жалкие тряпки, а всё его тело принизывалось многочисленными ранами.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некоторых ранах виднелся зернистый слой, который извивался в ранах и восстанавливал их. Выглядел процесс очень отвратительно.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Не…не приближайся! Ты чудовище! — Низкий голос вырвался из уст чернокнижника.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Робин! — Прочистил горло и произнёс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«…» Чернокнижник поднял голову и Лейлин разглядел его похожее на гоблина лицо. Словно осознав что-то, глаза чернокнижника наполнились надеждой, заменив собой страх и отчаянье, которыми они наполнялись до того, как он увидел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Спа…Спасите меня! Пожалуйста, спасите меня, лорд Лейлин!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походил на утопающего, который прямо сейчас хватался за последнюю соломинку, поскольку он начал ползти к решетке.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сейчас Лейлин обнаружил, что у узника отсутствовали обе ноги. Он стал калекой.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Робин и мог исцелить его, воспользовавшись зельем для регенерации конечностей, он не сделал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Расскажи мне что произошло? Почему ты здесь? — Лейлин выглядел чрезвычайно недовольным, и спросил своим обычным низким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Робин! Он схватил мою жену и детей, а затем сразу загнал нас сюда, как только напал на мою семью! Он…Он демон!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этот мужчина пережил довольно травмирующий период, который и заставил его запинаться во время разговора.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Господин! Господин, пожалуйста, помогите мне выбраться отсюда, умоляю вас! — Кричал мужчина хриплым голосом, со слезящимися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мог только покачать головой. Хотя достижения чернокнижников в значительной степени зависели от их родословных, облегчая их продвижения, довольно редко встречались такие слабовольные чернокнижники.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Высокоранговые маги обычно имели стойкую душу и могли быстро восстанавливаться, даже оказавшись посреди страшных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Расскажи мне, что именно он сделал? — Два луча выстрелили из глаз Лейлина, заставляя чернокнижника успокоиться.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Он…он… — Чернокнижник всхлипнул и обхватил руками колени. Вспоминая о случившимся с ним, он начал бесконтрольно дрожать.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Он… Как он посмел съесть мою Гвен! Господи, ей же исполнилось только 7 лет…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Хьюго, и Рон… — он, не переставая, перечислял имя за именем, казалось, позабыв, где он находится. В конце концов, он обнял себя за голову, словно  не желая больше думать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«Резкое изменение характера, тюремные заключения, слухи о людоедстве, фреска Вельзевула, принце обжорства!» Лейлин протяжно вздохнул. Части мозаики собрались вместе и сформировали полную картину у него в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—Но, это же…— Он не знал, что сказать. Стремление Робина к власти уже достигло такого сильно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Лейлин и не мог назвать себя хорошим парнем, но он никогда не думал заходить настолько далеко, как Робин.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момент, И.И. Чип передал информацию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Сканирование подземной лаборатории завершено! 341 заключенный: 34 чернокнижника с родословной Гигантской Кемоинской Змеи, 22 чернокнижника 3 ранга…]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«Другие вопросы уйдут в сторону, а для Робина всё будет кончено, в тот момент, когда тайна раскроется…». По мере продвижения вглубь тюремных камер, Лейлин видел, что посреди камер лежали всевозможные чернокнижники. У большинства из них отсутствовали части тела. Он даже заметил нескольких старейшин семьи Робина.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Оказалось, что исчезнувшие старейшины были захвачены Робином и заперты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Лейлина, все чернокнижники сходили с ума. Некоторые плакали, некоторые ревели от ярости, требуя, чтобы Лейлин наказал Робина за его грехи. Даже глаза Старейшин семьи Робина наполнялись ненавистью и яростью, очевидно, что они давно уже попали к Робину в плен.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 эти чернокнижники скорей всего принадлежат недавно исчезнувшим семьям…, — вздыхал Лейлин. Кто бы предположил, что Робину хватит смелости, схватить своих врагов и запереть их посреди секретного подвала?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судя по их лицам, Лейлин сделал ставку, что Робин попросту бы заявил, будто все они погибли на полях битв.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Лейлин и жалел их, он не приказывал И.И. Чипу деактивировать защиту тюремных камер.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здесь присутствовало множество заключенных, которые могли вызвать большую шумиху, если их выпустить на волю.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у Лейлина имелось  много тайн, которые ему требовалось скрывать от Робина.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«Главная камера? Кто там заключен?» в конце коридора имелась большая камера. Лейлин ясно видел, что время от времени по стенам камеры проходили кроваво-красные электрические искры, надёжно удерживая внутри неё какого-то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[Среди данных духа-надсмотрщика информации не найдено. Место помечено, как совершенно секретное!] И.И. Чип тут же отправил информацию в голову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Кто ты такой?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перед камерой, Лейлин интересовался фигурой, запертой внутри. Поскольку этот преступник находился под самой серьёзной охраной, то его личность опредёлённо не должна оказаться простой.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Заключённый поднял голову, услышав голос Лейлина. Лейлин прищурился, поскольку его пробил холодный пот.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Ро…Старший Робин?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в клетке обладал завораживающим лицом, но истощённым до неузнаваемости. Казалось, будто с него исчезла вся плоть и кровь. Робин мог лишь заставить себя улыбнуться, прежде чем позвать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Лейлин, это 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происходит? Что за ‘Робин’ ходит снаружи? — выражение лица Лейлина сразу же помрачнело.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ощутил незабываемо знакомую ауру от Робина, находившегося внутри запертой камеры.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впервые посетил Светящиеся Топи, Робин встречал его с этой же самой улыбкой, приветствуя Лейлина и стоя пред воротами штаб-квартиры клана Уроборос.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должен был уже догадаться обо всём. — Робин был очень слаб и останавливался после каждого сказанного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все мышцы из его тела исчезли, оставив Робина в виде мешка с костями.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некоторые его особенности, Лейлин бы подумал, что человек перед ним попросту скелет.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http://tl.rulate.ru/book/111/161743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