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Искатель знаний, демон, мертвый,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Зачем же вы пришли сюда?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Встречать идут вас стражи мира,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тьмой покрытым был всегда.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Услышал отряд, спустившись на первый подземный этаж бывшей лаборатории. Проход, из которого они вышли был завален, и перед ними в две стороны расходился просторный коридор.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разносились эхом по темным проходам и невозможно было определить их источник. После слов неизвестного рифмоплета, Креол решил не соваться к «стражам», идущим их встречать, а приказал укрепиться по обе стороны уходящей вдаль темноты.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 не уйти, проход завален.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темный мир вокруг,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Зловещий холод, мрак и орды мелких слуг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нас здесь рай.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для тебя мой мертвый друг?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Факелы, заблаговременно захваченные кем-то из археологов, затрепетали и к отряду, с двух сторон, выскочило множество пауков размерами доходя до большой собаки. Остановившись на краю освещённой источниками света области, они начали пощелкивать и нетерпеливо перебирать лапками стоя на полу, стенах и потолке коридора.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 почему единственный огненный маг, которого я встречал в противниках был недоучкой? Сейчас бы выжгли тут всё по-быстрому.»  Раздумывал Креол о своих упущениях.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Взять душу из живых,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плоть из мертвых.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 будете играть роль жертв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слуг моих покорных.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 пауки начали вести себя совсем уж неадекватно и даже стали, визжа от факельного света, прыгать на магические щиты магов Креола и убегать обратно во тьму. Метаемая ими паутина к счастью сгорала от факелов еще на подлете.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«Хм... Если им так не нравятся наши факела и их паутина настолько горюча, то возможно шансы еще есть.» Обрадовался Креол.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Познавший свет узрит здесь тьму.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Познавший тьму узрит здесь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Познавший всё узрит лишь пустоту.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мгновение всё как будто замерло, а через секунду послышался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не познаешь ничего!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сгинешь в так чарующей нас тьме.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Заблудший жалкий человек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Мертвец и демон.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Факела резко затухли, а пауки бросились в новую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удивлению Креола, зрение не погрузилось во тьму, а стало даже яснее. Обернувшись он увидел, как Ксафан закончил насылать на всех заклинания. Видимо это были заклинания ночного зрения. Вообще демон в теле скрытника творил очень даже неплохую магию, видимо пользуясь обширными знаниями и немалым запасам энергии в теле ожившего трупа.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Вообще с магией у его зомби, Креол так до конца и не разобрался. Вроде бы сам круг из-за большего количества начальной энергии начал собирать простую мировую энергию, из которой уже и создают заклинания его подопечные. Если бы они оперировали заложенной в круг начальной энергией... Всё было бы взорвано как тот василиск из-за дестабилизации ядра круга.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заклинанием ночного зрения, наёмники отряда Вечность начали нашинковывать пауков в их самоубийственных атаках, а маги сбивали барьерами тех что лезли по потолку и стенам. В то время Креол тут и там подбирал или отрезал более-менее целые головные части пауков и складывал их в сумочку на поясе.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Лишь орды мертвых слуг.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крик предсмертный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Терзающий мой чуткий слух.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Довольно жертв!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Пора играть серьезней.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Спокойные слова неизвестного поэта ознаменовали появление в концах коридора пары гигантских пауков. Высотой под три метра эти жуткие создания почти упирались в потолок, но ширина коридора еще оставляла им немного простора. Продвигаясь через множество живых и мертвых тел восьминогих собратьев, эти твари оказались совсем близко к группе Креола. Один из пауков сразу начал заваливаться на пол от стрелы демона, специально заготавливаемой всё это время на всякий случай. В то время второй гигант попер на Курта и Мортина вышедших в авангард.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Паук оказался достаточно крепким чтобы сопротивляться их атакам и поэтому удар за ударом теснил их. Креол же, увидев, как огромная тварь продвигается вперед, быстро подскочил за спину Курта и достал из своей сумки головную часть паука.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Бойтесь жители дневные,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Твари ночи очень злые...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Начал говорить было голос, но Креол бросил под ноги паука кусок от более мелкой твари, и та неожиданно взорвалась. Паука разметало по стенам и потолку, а Курт и Мортин прикрывшись барьером устояли. Таинственный стихоплет так и не закончил очередную мысль.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http://tl.rulate.ru/book/10984/228012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