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На фоне растерянности Сибы Исина Мацумото Рангику излучала невозмутимое спокойствие. Она поправила шарф и бросила:— Разве я уже не говорила, когда вступала в десятый отряд?Рангику пришла в десятый отряд практически одновременно с назначением Сибы Исина капитаном. Но тогда она еще не встречала того гениального беловолосого мальчика в Руконгае. Иными словами, если бы она решилась на перевод, бремя Сибы Исина возросло бы в разы.— Проклятье, что тебе наобещал этот сопляк Токинада? — взвыл Сиба Исин. — Я удвою все, что он тебе пообещает!Рангику смущенно ответила:— Ничего страшного, он просто предложил мне более высокую зарплату.— Насколько? — Сиба Исин понизил голос.— В десять раз больше моей нынешней зарплаты.— Ну что ж, раз ты сделала свой выбор...Сиба Исин глубоко вздохнул, лицо его стало серьезным.— Тогда я не стану тебя останавливать. Кстати... если я правильно помню, третий офицер в девятом отряде, кажется...Мацумото Рангику молчала.— Не смотри на меня таким грубым взглядом, — Сиба Исин недовольно постучал по столу. — Ты не понимаешь, как трудно быть мужчиной в семье. Я нужен всей семье, чтобы поддерживать их! Этот сопляк Кайен только что поступил в Академию Шин'о. Сколько бы денег я ни получал, их просто не хватает. А всего несколько дней назад этот проклятый Кукаку взорвал только что построенный особняк!Такой мужественный парень, как Сиба Исин, никогда не выглядел таким несчастным. Мацумото Рангику даже немного посочувствовала и неловко сказала:— Может, я спрошу его вместо тебя?Как только эти слова прозвучали, Сиба Исин внезапно встал, перестал хныкать и искренне поклонился:— Пожалуйста, госпожа Рангику!...Девятый отряд, кабинет капитана. Токинада с задумчивым выражением лица слушал рассказ Мацумото Рангику и долго молчал.— Значит, так оно и есть, — наконец произнес он.Рангику осторожно спросила:— Токинада-сама, есть ли что-нибудь неуместное в просьбе капитана Исина?— Неуместное? — Токинада откинулся на спинку стула, на его лице затаилась благодарная улыбка. — Не думай о просьбе этого парня. Клан Сиба — одна из четырех благородных семей Общества Душ, лучшие представители высшей знати. Даже если их высокомерие в прошлом привело к упадку семьи, их основа все еще существует.Токинада вскользь раскрыл секреты Четырех благородных семейств.— Более того, сейчас членов клана Сиба не так уж и много. С зарплатой капитана Исина они могут жить очень комфортно.В глазах окружающих клан Сиба был презренным, поскольку, несмотря на принадлежность к высшему классу, он смешивался с дворянами низшего ранга. Но в глазах Токикадзе все было не так уж плохо. Выбор основателя клана Сиба нельзя назвать правильным или неправильным, но, несомненно, он ничего не изменил. Король Духов по-прежнему оставался краеугольным камнем, поддерживающим стабильность в трех мирах. Конечно, основатель клана Цунайасиро, несомненно, был его вдохновителем. Хотя все события того времени были лишь проявлением воли Короля Духов. Однако действия предка-основателя клана Сиба, несомненно, повлияли на его потомков, что привело к тому, что с годами столь крупный клан стал разрушаться, достигнув своего нынешнего состояния. В этом и заключалась основная причина того, что поведение Токинады не получило положительной оценки. Когда люди, занимающие более низкое положение, не могли понять мысли тех, кто занимал более высокое положение, это могло привести к катастрофам, выходящим за рамки их возможностей.— Что касается его предыдущей просьбы... — На тонком лице Мацумото Рангику появился намек на нерешительность.Токинада беспомощно пожал плечами и сказал:— Этот парень просто почувствовал, что его вице-капитана забрал я, и захотел получить компенсацию.Мацумото Рангику покраснела. Она чувствовала, что объяснение Токинады легко может быть неверно истолковано. Сейчас Мацумото Рангику, хотя и оставалась смелой, имела некоторые отличия от будущего, особенно в отношениях с Токинадой. Хотя этих двоих нельзя было назвать друзьями детства, они проводили вместе значительное количество времени. Это стало одной из причин того, что врожденный пышный характер Мацумото Рангику стал еще более суровым. Конечно, для Токинады это были незначительные проблемы. Клан Цунайасиро, может, и не был таким богатым, как клан Кучики, но он был гораздо богаче обычных дворян высшего класса. Деньги не были проблемой.— Хорошо, раз уж ты стала членом девятого отряда, — Токинада щелкнул пальцами, возвращая блуждающие мысли Мацумото Рангику. — Место вице-капитана принадлежит тебе. Отныне ты — мой эксклюзивный секретарь...Мацумото Рангику решила перевестись не только из-за высокой зарплаты — это была лишь одна из незначительных причин. Главной причиной было соглашение между ней и Токинадой.— Что касается твоей работы, давай начнем с разбора бумаг, — Токинада указал на книжную полку справа, заваленную папками. — Другие члены отряда уже рассортировали папки по времени. Что касается того, с чего начать, то я оставляю это на ваше усмотрение...Глядя на полки, заваленные папками, Мацумото Рангику подсознательно расширила свои прекрасные глаза:— Три года... так много...Услышав это, Токинада изобразил беспомощное выражение лица и вздохнул:— Не только три года. Предыдущий капитан оставил нам немало хлопот. Сам он не дворянин, но из-за Центрального 46-го большинство досье на дворян скопилось. В этот момент он покачал головой:— А этот парень довольно эгоистичен. Со многими его друзьями еще не разобрались. Токинада уже ожидал этого и сознательно отбросил эту мысль. По его мнению, если человек не использует силу для личной выгоды, то значение этой силы не велико. Токинада не считал себя святым. Он считал, что очень похож на человека.Как раз в тот момент, когда Мацумото Рангику была потрясена и озадачена, неожиданно большая рука протянулась и сжала ее оранжевые волосы. Токинада нежно погладил ее, говоря успокаивающим тоном:— Отныне я буду рассчитывать на тебя...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http://tl.rulate.ru/book/105442/3751033</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