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Наконец, после того как Лин Сяо практиковался в течение часа, быстрый звук немедленно достиг разума Лин Сяо.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Сяо, услышавший этот звуковой сигнал, внезапно открыл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«Прошел всего час, чтобы достичь мастерского уровня!? А также скорость обучения на 120% выше? Это на 20% выше скорость обучения!?»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Сяо сразу же почувствовал себя невероятно, услышав этот быстрый тон.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его таланту, скорость развития благословения 20% напрямую увеличивается с 1000 раз до 1200 раз!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Знаешь, Лин Сяо уже слышал, как инструктор упоминал уровень мастерства.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каждого боевого искусства и боевого навыка есть свое мастерство, и классы делятся на: Новичок, Опытный, Опытный и Идеальный! А также легендарная изобретательность.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упражнений, то по мере повышения мастерства будет увеличиваться и скорость обучения.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боевых искусств, сила также будет увеличиваться по мере увеличения мастерства.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два человека обладают одинаковой силой и владеют одинаковыми боевыми искусствами и навыками, если один из них достиг начального уровня и сражался с другим человеком, достигшим профессионального уровня, они смогут победить в течение 50 ударов. Убей внутри!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один идеальный и один начального уровня, то даже два или три начального уровня будут убиты за секунды.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Базовый боксерский метод ковки тела естественно следует этому уровню.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достичь мастерства даже на самом низком уровне боевых искусств очень сложно.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учеников всей тридцать седьмой средней школы точно не более 50 человек, достигших мастерства, и Лин Сяо — один из них. Инструктор не раз говорил, что жаль, что талант совершенствования не годится, иначе он обязательно станет настоящим мастером боевых искусств.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среди всех преподавателей, не говоря уже о студентах, их всего двое-трое.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нынешний Лин Сяо достиг мастерства всего за один час из-за стремительного роста таланта!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расползется, боюсь, вся "Земля" закипит.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«Чем выше уровень мастерства в базовом методе бокса бодибилдинга, тем выше будет скорость моей тренировки! Кажется, что во время совершенствования я также должен хорошо понимать базовый метод бокса бодибилдинга!»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Почувствовав, что скорость его совершенствования действительно увеличилась на 20%, Лин Сяо также был шокирован.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"Продолжать!!!"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колебаний Лин Сяо снова нанес удар и продолжил тренироваться.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"Жужжание, жужжание!!!"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Еще один порыв кулачного ветра был подавлен практикой Лин Сяо, и вся комната снова была окутана непрерывным звуком ударов.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"Динь... Поздравляю хозяина, твоя ци и кровь +1!"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Буквально через полтора часа после того, как время истекло, также появился системный системный звук.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Лин Сяо загорелись, когда он услышал, что его ци и кровь немного увеличились.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«Согласно моим предыдущим расчетам, пять или шесть часов непрерывных тренировок могут увеличить мою кровь на 3 балла. Разумно сказать, что для небольшого увеличения потребуется около двух часов. Кажется, что из-за улучшения уровня базовой подготовки тела и бокса, моя практика также значительно сократилась!"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Сяо быстро догадалась, почему ее ци и кровь так быстро увеличились.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хотя Лин Сяо тренировался три года назад, он также увеличил свою ци и кровь на 3 очка, но те 3 очка ци и крови были всего лишь 300 кг силы, а сейчас 1 очко ци и крови уже имеет 300 кг силы. , это сила, принесенная обновлением уровня жизни!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также одна из карт Лин Сяо, которая превосходит любого гениального культиватора.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"Продолжать!!"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отдыха Лин Сяо, сильно вспотевший, снова начал практиковаться. Даже если загрязнения, которые были удалены путем ремонта лазеек в ее теле, все еще прилипали к ее телу, Лин Сяо в это время игнорировала это. Повышение ее силы было самым важным.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снова шло минута за секундой.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внешнее небо постепенно потемнело.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 в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времени прошло целых 7 с половиной часов.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"Динь... Поздравляю хозяина, твоя ци и кровь +1!"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«Динь... Поздравляем хозяина, ценность вашей ци и крови увеличена до 10! Царство успешно улучшено до первого уровня ковки!»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5-й звук системы достиг разума Лин Сяо, ценность крови Лин Сяо, наконец, достигла 10 пунктов.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его царство было плавно улучшено до могущественного царства ковки.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практик в области ковки может быть назван настоящим мастером боевых искусств, потому что, только став мастером боевых искусств, он может получить различные преимущества и награды, выдаваемые Альянсом человеческой расы. Независимо от того, что вы делаете, вы можете получить субсидию на обучение в размере 10 000 звездных монет.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же время во время фестиваля есть различные награды за ресурсы.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сказать, что отношение к мастеру боевых искусств совершенно иное.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это время Лин Сяо, достигший уровня физической подготовки, все еще лихорадочно использовал базовые боксёрские приёмы физической ковки.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почти там!!"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 решимости промелькнул в глазах Лин Сяо, которые были покрыты потом.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 это же время он также начал мобилизовать силу крови в своем теле, что является символом становления мастером боевых искусств.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дело не в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Дело в том, что от его бокса начала исходить таинственная аура.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"бум!!!!!"*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http://tl.rulate.ru/book/80573/2451186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