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192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Напиваться до поросячьего визга никто не стал. Да и в принципе в таверне вряд ли нашлось бы столько алкоголя, чтобы смогли напиться три отставных военных. К тому же, стадии Трансформации Смертной Оболочки. Ралпи, решив что на сегодня с обязанности посыльного генералитета покончено, присоединился к товарищам.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пили, ели, смеялись и травили парнишке байки из прошлого. Тот был лишь рад послушать рассказы тех, на песнях о которых прошла его юность. Особенно ему понравилась та часть, в которой Догар (да будут праотцы милостивы к нему) гонял по плацу Неро, а Хаджар в это время пытался починить тренировочную куклу, которая нещадно била своего ремонтника по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хорошие истории. Забавные, безобидные и с легким налетом грусти. Наверное, в этот момент троица выглядела донельзя банальной. Такой же, как и любая другая компания друзей, вернувшаяся с так и не закончившейся войны.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помню, ты рассказывал, что умеешь играть на Ронг’Жа, - внезапно произнес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в сторону сцены. Её починили лишь совсем недавно и теперь там постоянно играли барды. “Пьяный Гусь” начал пользоваться настолько большой популярностью, что его двери больше уже не закрывались на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Умею, - кивнул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Удивляя друзей своим покладистым поведением, Хаджар поднялся и вышел за дверь. Следом спешили его верные спутники и соратники. Вместе, под густеющую тишину, они спустились на первый этаж.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Крики, смех и гомон стихали, сменяясь всепоглощающим, даже пожирающим вниманиям к столь ожидаемым фигурам и лицам. Хаджар, оставив друзей за одним из столиков (его им тут же освободили ретивые посетители), поднялся на сцену.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подошел к одному из бардов.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Можно? - протянул он ладонь. - клянусь могилами предков, я буду с ней бережен.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Д-да, к-конечно, почту за честь.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Бард смело отдал самое родное и ценное, что только есть у музыканта - его инструмент. Хаджар благодарно кивнул и сел на освобожденный стул. Он закинул ногу на ногу и устроил базу инструмента поудобнее.  Перебрал пальцами струны, наслаждаясь чистым звуком отлаженного инструмента.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прикрыл глаза и отправился в мысленное путешествие в те далекие, почти былинные времена, когда он жил музыкой. Она была его родиной, его другом, его хлебом и местом успокоения души и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заиграл.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Впервые за долгие три с половиной года бесконечной войны, он заиграл свои любимые песни детства. Простые, веселые и заводные.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играл и рассказывал в песнях о том, как бежит ветер в кроне деревьев, как нежно и страстно любят друг друга влюбленные. Он играл о мимолетности влюбленности и непоколебимости любви.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Струны сгорали в страсти, а мгновение позже смеялись наивным детским смехом. Хаджар играл и чувствовал как меч за его спиной оживает. Как сбрасывает Лунный Стебель всю ту шелуху, все ту кровавую накипь, приобретенную за годы войны. И вместе с этими осколками, вместе с музыкой, уходил в прошлое Безумный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Вовсе не потому, что его отправил в отставку продажный генералитет. Просто только теперь, в этот момент, Хаджар действительно вернулся с войны. Он вновь был тем же человеком, что проснулся в деревне Долины Ручьев в доме старика Робина. И он играл так, словно перед ним стояла внучка бывалого охотника. Та хлопала в ладоши и танцевала, а Хаджар улыбался.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Так, как не улыбался уже очень давно.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чувствовал, что вновь смог бы обнажить меч. С одной лишь разницей - теперь он вспомнил, ради чего это делал раньше.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Ровена, в сопровождении отряда воинов генералитета, вошла в таверну, то ожидала увидеть все что угодно. От присутствия сотни другой воинов Лунной Армии, готовых к восстанию, до вдрызг пьяных отставных вояк. Но то, что предстало перед её глазами, нарушало все законы логики и, пожалуй, даже Небес и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таверна ходила ходуном. Люди кричали, смеялись и танцевали с кружками полными браги и эля в руках. Люди обнимались, хором что-то пели, и сотрясали пол и стены своим неудержимым весельем, больше походящими на оргии демонических сект. В центре этого шторма из человеческих эмоций бесновалась пара. Беловолосый воин и смуглокожая ведьма. Они танцевали так, будто сегодня был последний день этого забытого богами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Источником же подобной атмосферы был никто иной, как Безумный Генерал. Вернее - барон Хаджар Травес. Ну или почти барон - титул ему еще так и не даровали официально, ибо сделать это мог только сам Король. Что означало неминуемую сегодняшнюю встречу самого любимого обществом человека и самого ненавистного.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Худшего административного кошмара Ровена не могла себе представить даже в самых кошмарных снах.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без того тяжелую ситуацию нисколько не улучшал тот факт, что в данный момент будущий аудиент короля играл какую-то похабную песню на сцене, а толпа бардов ему подыгрывала, а некоторые даже пели частушки.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Ровена взмахнула рукой и отряд генеральских воинов начал медленно продвигаться внутрь. Появление новых участников слегка успокоило общий поток безумия.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же люди начали замечать эмблемы на доспехах воинов, то пляски, крики и музыка начали постепенно смолкать. Они все стихали и стихали, пока в воздухе не осталась висеть одинокая мелодия самого “барона”.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Достопочтенный Хаджар Травес, - Ровена нарочно опустила титул, пользуясь оставшимися мгновениями, когда её ранг был выше, нежели у “генерала”.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Миледи Ровена, - Хаджар открыл глаза, доиграл мелодию и, поднявшись со стула, отдал инструмент барду.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принял его так, как если бы боги протягивали ему сокровище целого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Карета вас ждет, а вы, я смотрю, еще не переоделись.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осмотрел свои заплатанные, простые одежды. Лапти, обмотанные веревками и лоскутами ткани. Веревку-пояс и притороченную к нему горлянку и ножны.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кажется, я одет весьма подобающе.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спрыгнул со цены и, сомкнув руки за спиной, спокойно пошел к выходу. За ним следовали Неро и Сера. И если последняя, все же, надела белое платье, серьги с голубыми камнями и такой же венок, то Неро щеголял своей хваленой полной броней. В качестве дополнения он стянул с чьей-то спины красный плащ и снял с чужой головы железный шлем, больше похожий на горшок.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виде троица, не обращая внимание на обнаживших оружие псов генералитета, вышла из таверны. У входа их действительно ждала карета. Огромная махина, украшенная золотом и янтарем. Высотой не меньше пяти метров, а длиной в два раза больше, она была запряжена двенадцатью породистыми лошадьми.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размахом, - отдал должное Неро, подавая руку Сере.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Парочка зашла внутрь первыми. Хаджар, немного постояв у подножки, мысленно махнул рукой и запрыгнул внутрь. Вскоре на бархатные диванчики уселась и Ровена. Естественно, в сопровождении тройки охранников из генеральских воинов.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следовали за каретой, чем пугали встреченных жителей.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ехали в сторону ворот центрального округа. Ровена что-то рассказывала о законах гостеприимства ( иными словами - хамила, намекая на варварскую натуру своих “подопечных”), о правилах приличия во дворце, о том как и кому кланяться и еще много всякой ерунды.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её почти не слушал. Он смотрел за окно. Туда, где вдалеке возвышался изумительной красоты дворец, вход в который охраняли два исполинских льва.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Почти шестнадцать лет потребовалось Хаджару, чтобы вернуться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сжал рукоять меча.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http://tl.rulate.ru/book/6918/169489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