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137 – В порт (Часть 3).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Разумеется, Роковой Приговор был не настолько распространен, чтобы подпадать под такую категорию, как «злые духи». Тем не менее, это и вправду был злой дух, созданный из тысяч душ и наполненный злобой. Несмотря на то, что это воплощение злобы могло вызываться всего один раз, после встречи с ним было практически невозможно выжить, если только объект воздействия не находился на уровне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сожалению, Роковой Приговор наткнулся не на того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Чвух!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мерзким звуком из дыры в левой руке Теодора появился язык. Образ самого ужаса, Роковой Приговор, был прямо-таки поражен, когда увидел этот всепожирающий язык. Позади жадного языка была бездна – желудок гримуара, питавшегося гримуарами, где хранилось Поклонение Смерти. Всё, что попадало в категорию магии, было сытным блюдом для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Кхр-р-р-р…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злом духе, который был рожден для единственной цели – уничтожения, проснулись давно забытые эмоции. Это было животное чувство, которое ощущала добыча, когда её собирались съесть. Инстинкты злого духа поняли, что он столкнулся с настоящим хищником, – существом, которое находилось на куда более высокой ступени в пищевой цепочке.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Ки-а-а-а-а-а-а-а!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Тень ринулась назад. Она отчаянно пыталась отступить, даже если это шло вразрез с приказом чернокнижника. Однако, к сожалению, Роковой Приговор был связан магической силой колдуна. Будь у него возможность действовать по своей воле, то он в ту же секунду набрал бы такое ускорение, что его бы и след простыл. Роковой Приговор был злом в чистом виде и точно знал, с чем столкнулся.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Гоблин против огра…?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Орк против дракона…?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Муравей против слона…?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было такой аналогии, которую отчаявшийся Роковой Приговор мог использовать, чтобы выразить разницу.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посмотрело на ужасный Роковой Приговор, высоко оценив быструю реакцию злого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Хорошо, ты даже смог понять что происходит. Что ж, ты лучше блохи. Однако это просвещение сделает тебя лишь несчастнее, ведь ты знаешь, что тебя ждет.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Блоха бы не поняла, что происходит, но вот зверь вполне мог почувствовать первобытный страх. Тем не менее, движения Рокового Приговора были ограничены волей чернокнижника, и он даже не мог трусливо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поглумилось над Роковым Приговором, после чего протянуло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Чавк!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Язык схватил несчастный Роковой Приговор.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поглотили злобную сущность, «Роковой Приговор».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Ваш сосуд слегка увеличился.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удалило проклятие, оставшееся в Роковом Приговоре.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Ха-ха.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мог только улыбаться, наблюдая за этой картиной.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Перед поглощением все его чувства били в колокола, предупреждая, что данное проклятие крайне опасно для его нынешнего уровня. Несмотря на это, Роковой Приговор был съеден всего за «один укус», что заставило Тео задуматься о границах возможностей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удивление Теодора было ничем по сравнению с тем, что испытал чернокнижник, вызвавший Роковой Приговор.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Ч-что? Что случилось с моим Роковым Приговором?!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 был в панике, поскольку ни за грош потерял своё сокровище. Он уставился на Теодора, даже забыв о том, что ему лучше всего сбежать куда подальше. Однако чернокнижник даже не догадывался, какую большую брешь вызвали его бессмысленные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посмотрел на колдуна холодным взглядом и щелкнул двумя пальцами.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Две вспышки света моментально пробили ноги чернокнижника.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Ку-а-а-а-а-ак!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 потерял способность передвигать обеими ногами, в результате чего упал на землю. В качестве бонуса он сильно приложился лбом о твердую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Червь-упырь с запозданием среагировал на боль своего хозяина, но магия Теодора была быстрее. Он метнул заклинание огня, которое могло испепелить даже таких огромных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Полыхающий Взрыв!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отличие от обычных магов, ему не нужно было произносить слова его активации, а благодаря интеллекту Тео, вычисление формул закончилось в 10 раз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завершил магию 5-го Круга всего за несколько секунд.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Ду-ру-ру-ру-ру!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шедевр его учителя, Винса Хайделя. Столп огня, выходящий из-под земли, превратил упыря-червя в пепел.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Подобный урон выходил за рамки того, который могла выдержать нежить, даже такая продвинутая, как эта. Магия огня, которая полностью уничтожила биологическую ткань, не была смертельной для нежити, но её эффективность у Теодора была в несколько раз выше, чем 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Следовательно, в мгновение ока червь-упырь потерял половину своего тела и бездыханно рухнул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Бу-ду-ду-ду.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Земля затряслась, что привело чернокнижника в чувства. Он попытался было что-то сделать,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Куда собрался?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Парные мечи Рэндольфа покоились прямиком на шее чернокнижника. Если колдун попытался бы произнести хоть один звук, мечи перерезали бы его сонную артерию.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Теодор, возможно, обездвижил бы чернокнижника и сам, однако Рэндольф был застигнут врасплох всей этой ситуацией, и его нанимателю чуть ли не пришлось за это заплатить. Итак, Рэндольф размышлял над своей ошибкой, от чего его мечи стали ещё более жуткими, чем 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проверил, всё ли спокойно вокруг, а затем подошел к чернокнижнику.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ты, черт возьми? – спросил колдун, – Не знаю, что ты сделал, но ты уничтожил Роковой Приговор. А ещё ты маг 5-го Круга в такие-то годы! Такой человек, как ты, не может жить в безызвестности!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Кажется, ты что-то недопонимаешь, – холодно ответил Теодор и ударил чернокнижника по тому месту, которое было пронзено магической пулей.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такого беспощадного отношения к его ране, лицо колдуна перекосилось, и он завопил: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У-й-а-а-а-а-а-а!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Теодор не остановился всего на одном ударе.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 снова застонал, продолжая испытывать мучительную боль. Избиение было настолько жестоким, что кровь забрызгала все ботинки Теодора.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посмотрел на свою обувь, после чего перевел взгляд на искаженное лицо колдуна.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– задаю вопросы, а ты – отвечаешь. Понятно?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Не смеши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 должен был испытывать страшную боль, но он просто ухмылялся, поочередно глядя то на Тео, то на Рэндольфа.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Парень, ты имеешь дело с телом чернокнижника, который исследует смерть и потакает боли. Ты думаешь, что из-за таких надуманных пыток я открою рот …? Может у тебя и есть талант к магии, но ты всё ещё ребенок.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Эти насмешливые слова прозвучали с абсолютной уверенностью в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Чернокнижники понимали, что если их схватят, то будут пытать, чтобы выведать имена остальных членов их организации. Именно поэтому колдуны готовились к пыткам, в том числе проходили процедуру, которая позволяла нервной системе выдерживать магические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даже профессиональный мучитель не смог бы открыть рот этого колдуна.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тоже об этом знал. Противодействие чернокнижникам было одной из обязанностей боевого мага. Он знал, что заклинания, применяемые для пыток, уже давно были бесполезными в случае с чернокнижниками. У колдунов была своя собственная техника, которая сводила все пытки на нет путём парализации их собственной нервной системы, что позволяло игнорировать боль ниже определенного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Хо-хо.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Теодор лишь рассмеялся над его ложной уверенностью.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Ч-что?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было даже жаль чернокнижника, которого он поймал.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когда-нибудь слышал о Разделении Мышц и Реформации Костей?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словам рожденного на востоке Ли Юнсуна, эта техника изначально не использовалась для пыток.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отличие от континента, где были разработаны все виды исцеляющей магии и зелий, на востоке не было средств для быстрого заживления ран, в результате чего проводились подробные исследования человеческого тела. В частности, это касалось изучения костей, мышц, нервов и того, как мана текла через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Разделение Мышц и Реформация Костей – это техника лечения, основанная на результатах именно этих исследований.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Разделение Мышц означало в буквальном смысле разделение мышечных волокон, в то время как Реформация Костей предполагала смещение суставов.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техника, которая ослабляла мышечные волокна и восстанавливала сломанные кости до их первоначального состояния. Она предназначалась для лечения внутренних кровотечений и ран, которые невозможно было увидеть снаружи, и это стало обязательным для любого целителя на Востоке, чтобы учиться.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«Правда, у этой техники есть один недостаток, с которым ничего нельзя поделать»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Техника вызывала поистине страшную боль. Боль от манипуляции с костями и мышцами была на таком уровне, что выдержать её было под силу далеко не каждому человеку. Поэтому во время использования Разделения Мышц и Реформации Костей было принято использовать анестезирующие лекарства или хотя бы парализовать спинной мозг пациента, чтобы он не осознавал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некоторые использовали эту технику в злых целях.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-----!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Чернокнижник даже кричать не мог. Всякий раз, когда пальцы Теодора скручивали мышцы колдуна, его тело билось в конвульсиях, и лишь слабое дыхание доносилось из его 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Впрочем, это была «гуманная» пытка, поскольку она лечила жертву.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Ой, кажется, я уколол в неправильное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-------?!?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даже в процессе лечения могли произойти фатальные ошибки. К счастью, внутренности чернокнижника не повредились. Несчастный чернокнижник дрожал, истекая соплями и слюнями.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вот, всего лишь спустя 30 минут колдун отказался от сопротивления.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Тебя отправил Агент Исаак?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Да, это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Тебя послали вперед, и нас поджидает еще одна команда?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 называется ваша организация?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Я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то, чтобы закончить допрос, ушло совсем немного времени. После того, как Тео слегка попрактиковался в Разделении Мышц и Реформации Костей, чернокнижник ответил на все его вопросы. Всякий раз, когда он начинал колебаться, Теодор поднимал руку, и колдун мгновенно давал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сожалению, этот чернокнижник, которого звали Олдуном, был низкого ранга и мало что знал о самой организации.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Черная магия, которую ты использовал. Ты можешь её повторить? – задал последний вопрос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Роковой… Приговор… Речь о нём?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заклинание, которое вызывает злых духов?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Да…но…это одноразовая…магия.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чернокнижник больше не мог его использовать, и Теодор безо всяких колебаний направил палец на колдуна.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измученного чернокнижника не было ни единого способа избежать Магической Ракеты. Однако Теодор не остановился на достигнутом и сжег тело своего противника дотла. Это необходимо было сделать, поскольку опытный некромант благодаря останкам мог бы получить информацию о произошедшем.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Ц-ц-ц, я и не знал, что молодой господин способен на такие жестокие методы, – поцокал языком Рэндольф, наблюдая за всем этим со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правдой. Пытки причиняли боль не только жертве, которую пытали, но и наносили душевные раны самому человеку, который это делал. Теодор вовсе не горел желанием практиковать подобные вещи. Тем не менее он принял это решение без колебаний, а затем убил неизвестного ему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этом смысле он вырос. Однако Рэндольф не мог не почувствовать сожаления, вспомнив прошлое. Увидев это, Тео с кривой улыбкой покачал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Рэндольф, ты знаешь 10 заповедей Красной Башни?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Какие такие заповеди? Конечно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Тогда я воспользуюсь этой возможностью, чтобы рассказать тебе о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Третья заповедь Красной Башни заключалась в том, что мусор иногда можно перерабатывать, но, как правило, вторичной переработке он всё-таки не подлежит.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Восьмая заповедь Красной Башни заключалась в том, что хороший чернокнижник был мертвым чернокнижником.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Девятая заповедь Красной Башни гласила, что метод убийства не имеет значения, поскольку он, так или иначе, приводит к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потрясенно покачал головой. Красная Башня была довольно известна среди наемников, причем как в хорошем смысле этого слова, так и в не очень. Однако он не представлял себе, что в ней существуют столь радикальные рекомендации. Это было довольно жестко и бесчеловечно, но для Теодора эта вера была вовсе не плохой.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Атмосфера стала напряженной, поэтому Тео изменил тему.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Они всё ещё не знают моей личности, а потому и посылают войска… Похоже, Оркус действительно серьезная организация.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тоже так думаю. Пусть этот чернокнижник и проиграл достаточно быстро, но эти противники далеко не простые. Мы не сможем спокойно спать, если эти ребята решат ежедневно к нам наведываться.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Угу. А потому вот что я подумал… – произнес Тео и вытащил карту.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Он разложил её на ровном месте и дождался, пока Рэндольф к нему подойдет.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Нам нужно изменить наш пункт назначения.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посмотрел на точку, где остановился палец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Рамос?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это один из немногих портовых городов Каргаса.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Кажется, я понимаю. Вместо того, чтобы следовать по суше, мы сядем на корабль?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именно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Поняв предложение, Рэндольф усмехнулся, и Тео свернул карту.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Нежить была уязвима как для солнечного света, так и для моря. В отличие от земли, где существовало не так много хищников, в океане были все виды рыб и морских обитателей. Кроме того, сильные волны будут оказывать дополнительную нагрузку на тела нежити.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Используя самый простой способ передвижения по морю, Тео мог связать по рукам и ногам тех, кто использовал такие методы передвижения, как мёртвые песчаные черви.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согласился с логикой данного плана и мгновенно запрыгнул на место кучера.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Итак, в каком направлении находится Рамос?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измерил расстояние, после чего ответил: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Если мы будем ехать без остановки… То, вероятно, через день уже будем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Хорошо. День – это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Рэндольф схватил поводья двух лошадей и привел карету в движение. На равнинах, которые совсем недавно были заполнены нежитью, теперь остались лишь слабо-видимые следы зомби-червей.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Н-но!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повозка двинулась вперед без малейших перерывов. Они держали путь прямиком на горизонт, и тем, кто их преследовал, следовало поторопиться.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http://tl.rulate.ru/book/6649/162546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