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Глава 55 – Нулевая Библиотека (Часть 1).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«Книга из нулевой библиотеки?», – услышав это, Бланделл и Курт III изменились в лице.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Естественно, они знали, насколько для магов ценны книги из Нулевой Библиотеки. Они могли повысить способность человека к обучению или даже предоставить магическую защиту. Это были сокровища, которые даже высшие маги считали весьма сложными для получения.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Однако, неужели эти драгоценные предметы были настолько изумительными, что человек, имевший в своем распоряжении абсолютно любое желание, возжелал именно один из них?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Курт III понял значение слов Теодора и произнес: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Книга из Нулевой Библиотеки… Аренда – проблем не составляет, но, похоже, ты говоришь о чем-то большем.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Да, всё верно.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Ты хочешь получить такую книгу в собственность?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Таким образом, король правильно понял контекст просьбы. Получение права собственности на одну из книг Нулевой Библиотеки было достойным желанием, даже если она не представляла собой национальное достояние.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Люди, осознавшие смысл желания Тео, продемонстрировали отличную друг от друга реакцию. Бланделл озадаченно вздохнул, покачивая своей бородой, в то время как Вероника с интересом посмотрела на своего протеже. Сильвия неуверенно осматривалась, а Винс, наоборот, уверенно кивнул, поскольку был единственным, кто полностью понимал происходящее.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Будучи владельцем Обжорства, Теодор мог трансформировать чтение книги непосредственно в само мастерство, а потому трудно было найти лучшую награду. Получив книгу из Нулевой Библиотеки, он смог бы изучить способность, подобную Магической Ракете Альфреда Беллонтеса или древнему духу.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Курт III какое-то время озабоченно раздумывал над этой просьбой, после чего принял решение: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… Хорошо.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 счастью, его ответ был положительным. Курт III серьезно посмотрел на Тео и произнес: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Я дам тебе книгу из Нулевой Библиотеки. Однако, если ты не будешь выполнять должным образом свои обязательства, то ты, Теодор Миллер, вернешь книгу назад.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Спасибо за щедрость, Ваше Величество.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Хоть король и высказал определенные условия, но в основном он всё-таки просто отдавал книгу Теодору. Каждый маг был обязан надлежащим образом выполнять свои обязанности, а также передавать накопленные знания последующим поколениям, к тому же книга вернулась бы в казну королевства после того, как Теодор Миллер доживет свой век.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Так или иначе, Курт III решил, что достижения Теодора заслуживают такой награды.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Вероника.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Да? Чем могу служить, Ваше Величество? – поинтересовалась Мастер Красной Башни, сидя в своем кресле.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Я хочу, чтобы Вы сопровождали Теодора Миллера и помогали ему в просмотре книг Нулевой Библиотеки. И ещё, обратите внимание, что Вы не должны что-либо из этого извлекать.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Ладно-ладно! Сколько лет уже прошло с тех пор, как я чувствовала запах книги?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Что ж, на этом всё, – оглядев собравшихся, поднялся Курт.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Когда он встал, люди, находившиеся в комнате, естественно, преклонили колени. Бланделл и Вероника были единственными, кто остался на своих местах. Два мастера башен попрощались с правителем Королевства Мелтор при помощи простых поклонов.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Еще раз благодарю за содействие. Надеюсь, что вам понравятся ваши обязанности и в будущем вы станете верно служить Королевству Мелтор. Не могу поверить, что за две недели я уже дважды увидел ваши лица.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Как прикажете, Ваше Величество! – в унисон прокричали Сильвия и Теодор.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Наконец-то их вторая встреча с королем подошла к концу.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Ну что, а теперь пойдем в Нулевую Библиотеку?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Когда Курт ушел, Вероника снова переключилась на Тео.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Вероника могла быть жестокой, но её особый запах и мягкие прикосновения были опасны для чувств Тео. Сильвия ушла вместе с Бланделлом. Таким образом, Тео повезло, что с ним остался хотя бы Винс.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Мастер Башни, Тео некомфортно.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А-а? Да?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Когда Тео встретился взглядом с золотистыми глазами Вероники, он запинаясь промычал: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А-а… Ну-у… Это…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Ах, точно, я же выделяю много тепла. Я этого не чувствую, поэтому иногда забываю. Так происходит с самого моего рождения, – произнесла Вероника, убрав руку, которая лежала на шее Тео.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Как только контакт с рукой Вероники прекратился, разгорячившееся тело Тео снова стало холодным. Однако даже после этого он продолжал задаваться вопросом – неужели этот жар и вправду вызван не её выдающейся магической силой, а был присущ ей с самого рождения?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Ну, многим известна эта история, – заметив его любопытство, задорно произнесла Вероника, – Во мне течет кровь красного дракона.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Она говорила это так небрежно, словно рассказывала о своем предстоящем обеде в виде супа с белым хлебом. Тео машинально замер на месте, а вот Винс, который уже неоднократно слышал об этом, продолжал идти вперед с невпечатлённым выражением лица.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Когда Тео пришел в себя и быстро догнал её, Вероника лишь пожала плечами.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Это не такое уж и большое событие. Во мне даже не половина этой крови, а четверть. Я просто живу немного дольше, чем обычные люди, и мои волосы и глаза ярче, чем у других.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Тем не менее, Вероника унаследовала кровь дракона, который считался самым свирепым созданием на земле, а потому никак не могла считаться обычной. Безграничная магическая сила и чувствительность, способные доминировать над природой, были вне досягаемости других людей. Именно её происхождение, должно быть, поспособствовало тому, что она достигла уровня Бланделла в куда более молодом возрасте.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Я могу намеренно притупить своё сознание, чтобы уменьшить жар… Но тогда мне будет труднее воспринимать происходящее. Прошу прощения за неудобства. Я была слишком нечувствительна, – откинув волосы, пробормотала Вероника.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Всё в порядке.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Возможно, это было из-за ее смущенного выражения, но Тео машинально добавил: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Это было всего лишь немного теплее, чем обычно.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Честно говоря, ему было очень жарко, но он не был идиотом, который совершенно не осознавал происходящее вокруг него. Вероятно, её и вправду зачастую окружали лишь идиоты.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… У тебя хорошие манеры, как для ребенка.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Вероника попыталась выглядеть непринужденной, но всё равно зашагала быстрее. Её реакция и вправду была честной. Она производила совершенно иное впечатление по сравнению с милой Сильвией.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 вот, к пункту назначения они прибыли на 10 минут раньше, чем ожидалось, поскольку Теодору и Винсу пришлось чуть ли не бежать, чтобы угнаться за широким шагом Вероники.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Дверь Нулевой Библиотеки была впечатляющей во многих отношениях.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Как только Тео увидел дверь, высеченную из непрозрачного льда, он пробормотал: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Не может быть, это же сплав адамантия.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Пока он тихо бормотал себе под нос, Вероника несколько раз стукнула в дверь.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Ду-дум! Ду-дум!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Удары были достаточно мощными, чтобы вызвать оглушительный звук, однако дверь даже не шелохнулась. А вот её белый кулак после нескольких ударов даже покраснел.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Если я захочу уничтожить её, то мне понадобится целый день, чтобы собрать все силы. То же самое касается и мастера меча. Это место равно секретному хранилищу королевского дворца. Пройти сквозь неё при помощи пространственной магии тоже невозможно, потому что эта «дверь» окружает всю комнату, – продолжила объяснять Вероника.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До сих пор не было единого понимания относительно того, какой металл был лучшим, однако каждый кузнец мог с точностью сказать, какой из металлов самый прочный.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Адамантий был королем металлов. После очистки этот металл блокировал все физические и магические атаки. Его нельзя было использовать для создания такого оружия, как меч, но он был абсолютно эффективен в качестве стены, что-то защищавшей.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Прежде чем открыть дверь в Нулевую Библиотеку, Вероника повернулась к Винсу.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Винс, тебе придется подождать здесь. Извини, но ты не можешь войти в эту библиотеку. Теодор был единственным, кто получил разрешение от Его Величества.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Разумеется. Удачи.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Когда Винс отошел от Теодора, Вероника протянула руку к двери.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Шу-у-у-у-у!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Как только ее ладонь коснулась поверхности, повсюду распространилась мощная волна магической силы.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Эта магия была как минимум 6-го круга. А, может быть, даже 7-го. Это означало, что если у желающего войти внутрь недостаточно магической силы, то не появится даже замочная скважина!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Вероника зарядила дверь магической силой и тут же поместила ключ в центр появившегося волшебного круга.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 затем оба человека одновременно исчезли.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***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Вжух!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Сопровождаемые яркой вспышкой, Вероника и Теодор появились по другую сторону двери. Магия пространственного движения сработала благодаря временно открытой щели и приняла двух людей. Расстояние было коротким, а потому Теодору не было плохо, как в прошлый раз.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Тео тут же огляделся.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«Это… Это и есть Нулевая Библиотека?»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Это было пространство, которому явно не хватало реализма. Комната оказалась яркой даже несмотря на то, что была полностью закрытой. Это было связано с присутствием на потолке осветительных приспособлений, служивших источником магии освещения.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Книги здесь хранились в стеклянных коробах.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Иногда взгляду Теодора представали пустые стеклянные коробы, что Вероника объяснила следующим образом: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Люди позаимствовали, либо потеряли эти книги. Короба так и остались здесь в надежде, что в один прекрасный день их содержимое вернется обратно. Тем не менее, я ещё не видела, чтобы утерянные книги возвращались обратно.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Но… Каким образом они могли потеряться?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Что ж… Все потерянные до сих пор книги связаны со смертью их арендаторов и последующей кражей. А наказать мертвого человека мы не можем, верно?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 вправду, не было такого волшебника, который пренебрег бы книгой из Нулевой Библиотеки. Версия о том, что подобная книга будет с большой вероятностью украдена, чем потеряна из-за небрежности её владельца, казалась более чем правдоподобной.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Убедившись в этом, Теодор, больше ничего не говоря, принялся рассматривать окружавшие его книги.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Стеклянные коробки открывались без необходимости проведения какой-либо отдельной процедуры.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«Оценка»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Его привлекла красноватая книга, источающая мощную магическую силу.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«Адское Пламя»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этой книге описывается техника вызова пламени, существующего в мире демонов, которое способно сжигать всю материю.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Вызванное адское пламя нельзя остановить обычным способом. Оно будет гореть до тех пор, пока не исчерпает всю магическую или жизненную силу мага.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Повреждения, нанесённые этим заклинанием, крайне тяжело лечить.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Автор этой книги решил скрыть свою личность.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 Класс книги: сокровище.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 После её поглощения, Вы изучите заклинание «Адское Пламя».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 Условия изучения: 7-ой Круг, близость к магии огня.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 После её поглощения, существенно возрастут Ваши способности в магии огня.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 Это оригинальная копия, написанная непосредственно самим автором. Существует очень низкая вероятность приобретения некоторых умений автора.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Это была магия 7-го Круга, Адское Пламя! Помимо Мастера Красной Башни, больше никто не мог свободно справляться с этим одним из самых сложных заклинаний. Даже мастер меча стал бы настоящим самоубийцей, если бы решил встать на пути у Адского Пламени.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Сила Адского Пламени славилась тем, что сжигала любую ауру, которая пыталась препятствовать 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Тем не менее Тео отчетливо видел условия его изучения и спокойно вернул книгу на своё место. Для достижения 7-го Круга ему потребуется несколько лет или даже десятилетий.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Поначалу его сильно возбудило ощущение в своих руках настоящего «сокровища», но это чувство продлилось недолго.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Теодор с горечью посмотрел на окружающие его книги и мысленно пожаловался: «Эти книги слишком сложны и условия для их изучения… Это как выколоть одно глазное яблоко. Есть магия, которую может использовать только одноглазый человек? Или, например, магия, которую можно узнать только в том случае, если человек – женского пола или лысый…».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 мере того, как уровень книг увеличивался, условия их поглощения тоже становились сложнее. Ему нужно было быть с 6-ым или 7-м Кругом, чтобы получить хоть какой-то толк от присутствующих здесь книг. Те книги, которые предполагали потерю или ухудшение состояния тела он даже не рассматривал.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Поскольку в это место, как правило, попадали лишь по-настоящему выдающиеся маги, здесь присутствовало мало заклинаний, которые мог бы освоить Тео, являвшийся магом 5-го Круга. Однако в этот момент…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– Э-э…?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Его внимание привлек томик в кожаном переплете с золотыми буквами.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Его сенсорное восприятие тут же защекотало ему шею, словно подталкивая Тео к тому, чтобы он поскорее протянул руку и взял эту книгу.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«Оценка»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 вот, перед глазами Тео появилась информация, полученная благодаря Оценке.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«Песнь Боя»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этой книге содержатся различные методики по укреплению Вашего тела, позволяющие сражаться в ближнем бою.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Поскольку все они были разработаны отпрыском из высокопоставленной семьи, который не мог использовать ауру, Песнь Боя существенно усиливает тело, используя магическую силу.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Эффективность данных техник значительно превосходит любую схожую магию, а потому трудно найти им аналоги. Тем не менее, в использовании подобной магии есть и свои недостатки.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 Класс книги: сокровище.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 После её поглощения, Вы обучитесь «Песне Боя».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 Условия изучения: как минимум 5-ый Круг.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 После её поглощения, существенно возрастут Ваши способности ближнего боя.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 Это оригинальная копия, написанная непосредственно самим автором. При её поглощении, в зависимости от уровня Вашей подготовки Вы обучитесь некоторым способностям самого автора.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http://tl.rulate.ru/book/6649/142082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