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Глава 54 – Голоса, зовущие его (Часть 3).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Мастер Красной Башни, которая назвала себя Вероникой, встретилась взглядом с Тео. Ее золотистые глаза, сияющие любопытством и интересом, в отличие от Мастера Синей Башни были весьма обременяющими.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Когда Тео бессознательно попытался отступить назад, белая рука Вероники сжала его плечо. Несмотря на её мягкость, из неё исходила чудовищная сила.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Э-э? Ты отличаешься от того, что я о тебе слышала.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Она осмотрела Теодора сверху вниз, после чего обратилась к Винсу: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Винс, разве ты не говорил, что твой ученик на 4-ом Круге?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Да, всё верно.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Очевидно же, что у этого парня 5-ый Круг… Нет, подождите-ка минутку.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Вероника заметила 5-ый Круг всего с одного взгляда, но затем выражение её лица внезапно изменилось. Она пристально посмотрела в само сердце Тео и мгновенно увидела проблему, с которой он боролся в течение нескольких дней.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Он неустойчив. 5-ый Круг пробудился из-за того инцидента? Такое происходит, когда пересекаешь «стену» с неподготовленным телом.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Он и вправду не смог одурачить взгляд Вероники, которая была магом 8-го Круга.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Не переставая ею восхищаться, Тео кивнул.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Говоря об этом, Бланделл тоже мгновенно увидел, что Винс достиг 6-го Круга. Итак, для Вероники, магу равного ему ранга, не составило труда выяснить, что его 5-ый Круг нестабилен.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Малыш, твоя магическая сила извивается сама по себе, а круг продолжает открываться и закрываться?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Это типичный симптом дисгармонии. Так происходит, когда организм не может принять то, что понимает голова, или когда тело пробуждается без просветления. Такие проблемы не решаются просто с течением времени.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Теодор вздрогнул от её слов. Он получил много знаний из библиотечных книг, но никогда не встречал ни одного учебника, описывающего дисгармонию при пересечении «стены». В принципе, это было нечто, что можно было испытать лишь после 5-го Круга, а потому информация о подобных феноменах не содержалась в академии Теодора.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Вероника улыбнулась, словно знала об этом, и сказала Шугелю: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Что ж, Шугель, тогда я заберу этого ребенка?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Извините, но я не могу с этим согласиться. Даже если это Вы, Его Величество является главным приоритетом.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Ха, старик, а что по-твоему я собираюсь сделать? Я просто собираюсь отвести его в приемную. Неужели в том, что я отведу его к королю, есть что-то странное?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Похоже, Шугелю трудно было принять подобное решение. Данная ситуация была связана с серьезным инцидентом, который мог привести к катастрофе. Однако он считал опасным провоцировать Веронику, а потому в конце концов отступил.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Да, пожалуйста, сделайте это.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Хорошо! Значит, решено, – произнесла Вероника, приобняв Тео за плечо.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От столь внезапного контакта Тео весь напрягся. Приятно было ощущать чье-то прикосновение к своей спине, да ещё и столь плотное. А для 19-летнего молодого человека это и вовсе было фатально. Он чувствовал, как Сильвия смотрит на него, но Вероника тем временем быстро проговорила: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Эй, малыш. Не мог бы ты по пути в приемную рассказать мне о турнире? В то время меня не было в столице.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… Конечно.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Тео так и не удалось воссоединиться со своим учителем, поскольку он был пойман Мастером Красной Башни.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Её личность была неизвестна, как и её возраст. Она была одной из немногих убийц драконов, живущих в нынешний час. Вероника была вершиной эволюции боевых магов, а также самым сильным и опасным человеком из башен магии.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До сих пор он слышал о Мастере Красной Башни только слухи, но теперь он разговаривал с ней лицом к лицу.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«Этот человек… Она вообще не скрывает своих чувств»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Проще говоря, Вероника была прямолинейной и открытой. Она была полной противоположностью Бланделлу, за улыбающимся лицом которого всегда что-то таилось. Если Вероника была счастлива – она смеялась. Если она была удивлена – то её рот раскрывался. Выражение её прекрасного лица то и дело менялось. Что касается присущей ей жестокости, то, вероятно, это было связано с её личностью, поскольку она, не колеблясь, полностью выходила из ума, когда сердилась.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Когда рассказ дошел до того момента, когда Теодор одержал победу, она без малейших формальностей постучала его по плечу.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Объединенная магия! Это старый прием, но, должно быть, он оказался достаточно мощным, раз ты сумел победить с его помощью этого ребенка.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… Я не ребенок, – недовольно пробормотала Сильвия, следуя за ними. В ответ Вероника остановилась и насмешливо произнесла: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Нет, раз тебе всего 17 лет – ты ещё ребенок.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Однако её ответ не был причиной, по которой она остановилась. Они уже прибыли к приемной, которая и являлась их пунктом назначения.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Группа стояла перед роскошными дверями.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Что ж, вперед!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А в следующий момент они стали свидетелями настоящих разрушительных инстинктов хозяйки Красной Башни.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Бу-дух!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Абсолютно не стесняясь, она подняла ногу и ударила ею в дверь! Тяжелые двери, которые, казалось, трудно будет распахнуть даже двумя руками, были открыты одним ударом. Это была её собственная сила, без малейшей примеси магии?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Даже Винс, знакомый с силой Вероники, вздрогнул, когда дверь в приемную распахнулась, и их взглядам предстали фигуры двух находящихся внутри людей.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В-Вероника!?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Один из них, у которого было крайне изумленное выражение лица, был Мастером Синей Башни, Бланделлом. Даже под мантией было видно, как подергиваются его мышцы. Вероника нахмурилась, после чего обратилась к человеку, сидящему рядом с ним.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Э-э, Ваше Величество? Давно не виделись.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Верно. Разве это не первый раз с тех пор, как Вы ушли на юг? – легкомысленно ответил сидящий в кресле светловолосый мужчина средних лет, Курт III.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В-Ваше Величество!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Шокированный Теодор и его спутники тут же упали на одно колено.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Они совершенно не были к этому готовы. Тео ещё не пришел в себя после встречи с Вероникой, как тут оказался перед самим королем.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Учитывая присутствие короля, было бы большой проблемой, если бы кто-то, кроме Мастера Красной Башни, открыл дверь подобным образом.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 счастью, Курта III это, казалось, совершенно не заботило.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О, не стоит слишком много беспокоиться. Трудно будет хвалить ваши усилия, если вы так и продолжите стоять в этой позе.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Как пожелаете.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Теодор Миллер и Сильвия, пожалуйста, сделайте шаг вперед.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Несмотря на тихий голос короля, в нём всё ещё содержалась огромная сила.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Естественно, два человека тут же шагнули вперед.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Фиолетовые глаза короля, сверкающие радостными огоньками, смотрели то на Сильвию, то на Теодора. Будучи хозяином этого королевства, он понимал, что появление новых высших магов приведет к укреплению национальной власти. Таким образом, у него были все основания быть довольным.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Я признаю ваши заслуги в уничтожении Старшего Лича, который появился в Баронстве Миллеров. Если бы вас двоих там не было, тогда он, возможно, разорил бы весь этот район. Это не официальная позиция, но я хотел сообщить вам об этом напрямую.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Мы очень признательны за Ваши слова.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Оба человека приняли похвалу в соответствии с общепринятыми формальностями и поклонились.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Опасный объект 3-го класса, Старший Лич… В любом случае, это была ситуация, которая могла перерасти в общенациональную катастрофу. Заслуга слишком велика, чтобы ее можно было отблагодарить всего несколькими словами. Поэтому…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Курт поднял руку, и Бланделл протянул ему два листа бумаги, перевязанные красными нитями.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Затем король передал их Тео и Сильвии, которые вежливо приняли их обеими руками.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После этого их содержание было услышано прямиком из уст самого Курта: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Теперь ранги Теодора Миллера и Сильвии будут увеличены с «базового» до «среднего». Также мы оплатим дополнительные расходы и предоставим вознаграждение за опасное задание 3-го класса, а также пересоздадим пространственный карман, который был разрушен во время миссии. Таков указ Курта III.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Пока два потрясенных человека пытались осознать смысл этих слов, Курт посмотрел на Теодора.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Основной вклад в эту миссию привнёс ты, Теодор Миллер?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Да, – подавив дрожь в своем сердце, ответил Тео, подняв взгляд на Курта III.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Король не стал бы просто так называть чье-то имя. Даже если какой-то человек был призван для доклада, король, вероятно, просто слушал бы, в то время как вопросы задавал бы кто-то другой. Подобное отношение было далеко не официальным, так что у Курта, вероятно, была какая-то хорошая причина для того, чтобы назвать Теодора по имени.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И вот, неудивительно, что Курт III заговорил о дополнительном вознаграждении.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Я решил, что твоя заслуга слишком велика, чтобы измерять её по существующим стандартам. Поэтому, обсудив это с Мастером Синей Башни Бланделлом, я решил спросить тебя напрямую.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Я слушаю.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Теодор Миллер, скажи мне, чего ты хочешь?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Когда голос короля прозвучал в приемной, Теодор задрожал.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По усмотрению Курта III и Мастера Синей Башни Бланделла Адрункуса тебе будет предоставлено желание. Однако оно не может превышать твой уровень заслуг.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То, чего он желал… Нигде: ни на небесах, ни на земле, не было большей награды, чем эта!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Тео услышал эти слова, но не мог их понять. Нет, он не мог их принять. Национальная власть Королевства Мелтор могла быть несколько ниже, чем у Империи Андрас, но Королевство Мелтор всё ещё классифицировалось как одно из могущественных государств континента.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Тем не менее, Король Мелтора даровал ему желание? Это было действительно счастливое событие, которое происходило только один раз в жизни.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«… Желание… Мне будет дано желание»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Голова Тео начала кружиться, и он почувствовал тревогу. Однако, что удивительно, он остался довольно спокоен. Тео хладнокровно измерил серьезность этой возможности. Не было такого человека, у которого бы не было одного или двух сокровенных желаний. Желания были частью человеческой натуры, и Теодор был не исключением.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«Получить одно национальное сокровище… Нет, риск слишком велик. Я не знаю, стоит ли Старший Лич национального достояния, и просить нечто подобное – это перебор»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Возможно, артефакты, которые были выше «драгоценного» рейтинга, такие как «сокровище» и «легенда» рассматривались как национальное достояние. Тео всей душой хотел получить что-нибудь подобное, но он не был уверен, стоит ли такой предмет упокоенного Старшего Лича.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Как гласила старая поговорка, если просить слишком много – то можно больше потерять, нежели приобрести.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 этот момент ему вспомнился разговор с Обжорством.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Проблема заключается в качестве пищи. Не стоит кормить меня только обычными книгами.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Благодаря его подсказке Тео смог распечатать инвентарь и получить Поклонение Смерти. До сих пор Обжорство ещё ни разу не давало ему плохих советов. Возможно, книги высшего класса помогут Тео расти ещё быстрее.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«Если хорошенько подумать об этом, Обжорство уже давно не получало редких книг. Возможно, это хороший шанс стабилизировать 5-ый Круг»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Магические книги, хранящиеся в Магическом Сообществе и во дворце, не могли быть прочитаны без соответствующего разрешения. Пока у него не будет высшего ранга, он даже не сможет подать заявку на аренду той или иной книги. А полностью открытым это место станет лишь тогда, когда ему будет присвоен прайм-ранг.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Называлось это место Нулевой Библиотекой. Это была сокровищница Королевства Мелтор, в которой хранились магические книги и гримуары, которые не подлежали воспроизведению.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Теодор наконец принял решение и произнес: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Ваше Величество, у меня есть одна наглая просьба.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Я слушаю.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Тео глубоко вздохнул, а затем произнес свое желание настолько спокойным голосом, на который только был способен: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Ваше Величество и Мастера Башни, если вы простите мне мою наглость, я хотел бы попросить книгу из Нулевой Библиотеки.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http://tl.rulate.ru/book/6649/141444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