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него это был первый и последний шанс.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Отвлекающий маневр не сработает во второй, а тем более третий раз. Более того, Бу Бу просто не хватит выносливости снова повторить нечто подобное. Чудом было уже то, что он зашел так далеко в этом палящем аду, который давно привел бы обычного человека к смерти от обезвоживания.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Единственный способ – это действовать как можно быстрее и по наиболее короткому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Неприятный запах жареного все больше и больше исходил от его кожи, все тело пронзительно болело, но он упрямо сжимал зубы. Ничего, если он сгорит в огне, который сам же и создал. Не имеет значения, если он рухнет прямо в конце битвы. Даже если ему хватит сил только на одну атаку на Беатрис, он должен остановить ее и не дать ей переступить за черту.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(Ооо…)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словно остановилось.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 тоской взглянул ей в глаза и изо всех сил замахнулся Великолепным Оружием.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(Но в таком случае Беатрис умрет!!)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Бить четко и быстро – единственный способ преуспеть в этой атаке.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нужно вложить совершенно все оставшиеся силы, без остатка.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он убьет ее, атака потеряет смысл, впрочем, если он сдержится и не атакует, смысла не будет тоже.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 решал эту дилемму, Беатрис всячески пыталась выйти из согнутой позы. Совладав с центром тяжести, она принялась нацеливать рапироподобное Великолепное Оружие. С начала и до конца она готовила оружие к контратаке. Даже если Великолепное Оружие Бу Бу проломит ей череп, контратака все равно свершится – она просто рефлекторно резко ударит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 Бу тем временем откинул наивную вероятность, что Беатрис использует какое-то необычное защитное заклинание, которое снизит ущерб его атаки и позволит ей выжить.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них падет.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неизбежно…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(Нет…)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Времени не осталось ни чтобы сжимать зубы, ни чтобы изменить траекторию Великолепного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(Нееет!! Я не хочу чтобы ты убивала кого-то и чтобы кто-то убил тебя! Я не хочу, чтобы жизнь отнимали по такой никчемной причине!)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уже не мог отступить.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Роковой момент начался – противостояние Великолепного Оружия Бу Бу и Великолепного Оружия Беатрис.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пути пересеклись в финальной схватке.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голубовато-белый свет вспыхнул из Великолепного Оружия Бу 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словно реагировал на печаль Иберийского Орка.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Стальная балка или бревно принудительно сменило курс, предполагаемый Бу Бу. Движение было неестественным, словно подействовал чрезвычайно мощный магнит. Рука Бу Бу противно затрещала, внезапный феномен затормозил все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только немного отсрочило момент гибели.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Великолепное Оружие отклонилось от курса и сместилось в сторону тыльной стороны руки Беатрис, вместо головы. В конце концов оно столкнулось с рапироподобным Великолепным Оружием и отбросило его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малейшего промедления огромное Великолепное Оружие изменило курс и полетело в сторону ошеломленного лица Беатрис.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вторая атака была соткана из боли, шока и короткой паузы. Такие навыки не входили в репертуар навыков самообучения Бу Бу. Мысли, возникшие у него в голове, словно знали иберийского Орка даже лучше, чем он сам и специализировались на тактике, с использованием огромного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(Что это?...)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 Бу чувствовал себя так, словно наблюдает со стороны за чьим-то боем, но внезапно какой-то голос возник в его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жаль.»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так жаль, но это все что я могу сделать»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ли это воспоминаниями Бу Бу или это какие то данные хранившиеся в Великолепном Оружии, которые могут использовать колдовство?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пришло время, я смог только подчиниться системе и уничтожить твою деревню»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сомневаюсь, что этого хватит для искупления, но мне бы очень хотелось, чтобы вы взяли хотя бы это»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рассказывал историю и Бу Бу узнал новые подробности о том, на что полагался в течение очень долгого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«Души всех, кто был убит мной, все сохранены в качестве данных в этом Великолепном Оружии»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желаете вернуть их, найдите способ вызвать их обратно в Граунднир»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мир мыслей и внешний мир вновь слились воедино.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вновь пошло своим чередом.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 Бу все еще держал оружие. У него не возникло новых навыков и техник и собственное оружие он не контролировал. Он слился с ним воедино ради выполнения конечной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спасет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Эту цель хотел бы выполнить каждый, но в данных условиях способен только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Беатрииииис!!!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огромное Великолепное Оружие заехало ей по удивленному 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позволил этому удару быть смертельным, но его было достаточно, чтобы сбить с ног. Особая техника, свойственная только Иберийскому орку, который мог управлять огромной дубиной с такой же легкостью, как дышал.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Святую Мечницу с огромным грохотом отбросило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этом все было кончено.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http://tl.rulate.ru/book/615/282054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