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спустя, после разрешения проблемы людокроликов, я сидел в саду, держась за подбородок.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"Хммм....ээээммм....тьфу.."..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"Хм, что случилось? Вы, редко, выглядите таким, занятым".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магазин людокроликов, который я инвестировал – действительно популярен. Дела у них идут просто прекрасно, но...они сказали: "это арендная плата!" и принесли это."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моих ног лежал большой мешок серебряных монет.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было, вероятно, около 1000.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наконец-то узнал, что стандартная валюта в этом мире горудо (не золото).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1,000 серебряных монет равны 1,000,000 горудо. Можно считать млн. иен.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".....ну, это, конечно, удивительно."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Это, должно быть результатом нескольких дней продаж.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Средняя сумма оплаты услуг 10000 горудо...и очередь авантюристов.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людокролики кажутся довольно способными.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"Разве это, не хорошо, зарабатывать больше?"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да...так должно быть. Но что мне делать со всем этим хламом, которые мне не нужны?"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людокролики отчаянно хотели передать его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меньшее, что мы можем сделать для нашего благодетеля! Если этого не достаточно, мы можем отдать в обмен наши жизни!!"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 так они сказали, поэтому, в конце в концов, я принял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моим принципам, я принимаю вещи, которые мне отдают...но я предпочитаю не принимать чью-то жизнь. Но на самом деле, эти ребята отдают свои жизни слишком 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И так, зачем этот мешок денег лежит здесь рядом с тобой?"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не вмещается в безопасное место".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положил деньги, которые я накопил, в безопасное место и оставил их там. Деньгами забито уже все безопасное место, состоящее из 2 комнат.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отдавал немного Гестии и людоволкам, но количество денег все равно растет. Если я куда-нибудь их не пристрою, будет 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ничего не сделаю, мой дом станет каким-нибудь банком.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"Но, у вас есть то, чего вы хотели бы купить?"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"Неа. Я даже спросил Сакуру, не хочет ли она чего-нибудь, но она ответила, что ничего не хочет....."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выглядит совсем как человек, но у нее совсем нет никаких мирских желаний. Но такой же в том, что не очень хочу что-то покупать.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увлечение - это наслаждаться садом и огромным домом, делать големов для удовольствия, делать пули из материалов монстров, и увеличение вооружения моих големов.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Ничего из этого, не требует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"......ваши големы, становятся сильнее, день ото дня, а оказывается, это лишь твое хобби".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Гестия, казалось, удивилась, но мне это (хобби) нравится, так что ничего не поделаешь.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удивительно то, что недавно мне удалось сделать огромного голема.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деньги лишь копятся.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 я отдал некоторую часть людоволкам, но они умоляли меня не делать так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я просил, мой последний лучик надежды, Гестию...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хочет ли Гестия...?"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"Мне, итак, хватает."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"—Ун, я понял."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Средства многочисленны.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ей не нужно ничего, помимо того, что я уже 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мог бы пойти и потратить их на людокроликов, но это недостаточно дорого."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"......Н~Н...? Ты знаешь цену?.....ты ходил туда?"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"Чуть-чуть".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уговорил Сакуру, так что нет никакой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...хотя порой чувствовалась черная магическая энергия...но это к делу не относится.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конце концов, я могу взять их, ничего не делая?"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моем доме много места, и я могу накопить еще больше денег, но я предпочту их потратить.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думал, я прилег на землю, когда,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"Даичи-сама! Анэу-сама!!!"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"......ГЭ"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Подбегала Анна. Когда её увидела Гестия, она сделала недоволльное выражение лица и спряталась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"Анэу-сама, Анэу-сама, Доброе утро!!"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"Н-не О-Обнимай меня!"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поймана и зажата между огромными грудями 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Гестия вместе с ней, я получаю удовольствие от ее различных выражений, но оставим это в стороне...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"Что-то случилось, Анна?"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да! На самом деле, просто некоторое время назад, мой магазин был доделан!"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магазин предметов, да? Я слышал о том, что началась его постройка, но она уже завершена?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 Я думала пригласить Даичи-саму, Анэу-саму, Сакуру-саму на торжественное открытие".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 поэтому ты прибежала сюда?"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Плюс,  я безостановочно занималась реставрацией интерьера, так что, думаю, пришло время зарядиться Анэу-чан...хаа....хаа.....если я получу нагоняй от Даичи-самы я могу рухнуть, поскольку усердно работала все утро!!"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О...ясно.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она тоже пришла раньше, тогда бы я не был доволен. Я, возможно, отругал бы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рад, что мой прогноз был неудачен.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"УУ, это печально но, я заряжаюсь, только когда обнимаю Анэу-саму".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".......Тьфу...!!"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их обычные выходки. Оставляя это в стороне,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"Анна, твой магазин предметов был достроен, значит у тебя уже есть вещи для продажи, 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 У меня все прекрасно укомплектовано.....хотя, думаю, что все мои сбережения использованы и я бедна. Ахаха, у меня нет денег даже на завтрашний завтрак!"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Анна, как будто это не было чем-то значительным.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Король Драконов и она не думает, перед тем, как сделать что-то. Это нормально, что она так живет?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пока я рядом с Анэу-самой, я могу восстановить магическую силу и выжить! Так что я в порядке!"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хорошо......."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это верно. Пока у нее есть предметы для продажи, это идеальный вариант.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 я пойду, что-нибудь куплю".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 Это нормально? Если вы спросите, Даичи-сама, я отдам все, что вам нужно, бесплатно."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в порядке вещей, платить за то, что хочешь получить. Поэтому, пожалуйста, проведи меня, Анна".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ва - да!"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 мы решили отправиться в магазин 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http://tl.rulate.ru/book/4850/99012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