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делал големов, как и обычно, детально моделируя их тела и лица, в это время,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—Бум!—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услышал взрыв со стороны домика Гестии.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было так неожиданно, что я даже не успел удивиться, я быстро повернулся к домику, облако дыма вышло из его дверного проема.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из дыма,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"Кэхэ....."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Появилась Гестия, полностью покрытая копотью.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".....Что случилось?"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 ошибка, при создании".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"Создании?"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"Извините, я испачкала, комнату".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"Нет, все в порядке."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совсем не похоже на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самом деле, я думаю, что от такого уровня взрыва ничего не будет, ведь дом довольно крепкок.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"Ваш дом, укреплен вашей магией, так что все в порядке. Если бы это был обычный дом, то его, наверное, разнесло бы на куски.........."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"Насколько опасную вещь ты создавала? Что взорвалось?"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 это".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Гестия показала мне цилиндр, сделанный из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выглядел, как палочка, только был слишком толстым.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Мне интересно вот что, кажется, в него встроено несколько черных магических камней.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 топливные магические камни. Камни, которые позволяют летать в небе".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Ой, мы же уже говорили об этом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смотреть на него(цилиндр) теперь, то он похож на ракету. Так это она взорвалась?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 произошло, когда я, экспериментировала. Я прикрепила ее к моим ногам, и попыталась пролететь немного. Но, я ошиблась, в расчетах."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"...Эй, это опасно. По крайней мере, делай подобные эксперименты снаружи".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Ее чисто белые волосы были настолько грязными, что выглядели теперь абсолютно черными.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думаю, было бы лучше, займись она этим снаружи.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"н, это нормально? Эксперименты, могут испачкать, сад."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 лучше, чем взрывы внутри дома. Кроме того, прекрати использовать себя в качестве экспериментального подопытного".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"Но, я в порядке?"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Ококок...я понимаю, что ты достаточно крепка, будучи Королем Драконов но все же...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"Ты может быть и в порядке, но когда я вижу, как мой знакомый подрывается, моему сердцу становится плохо."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"....вы, волнуетесь обо мне?"             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"Ну...конечно же".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подошел к ней, внимательно и серьезно посмотрев в ее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она услышала это, брови Гестии дернулись, будто бы она была смущена, а ее щеки покраснели, когда она слегка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"н, я поняла. Если вы так говорите, я не стану использовать себя в качестве подопытного. Я найду что-нибудь другое".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"Хорошо. Пожалуйста, так и сделай".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"Хм, в таком случае, что я могу отправить в полет.....?"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О, точно, надо найти что-нибудь.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Мда....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Здесь не так много вещей, что можно использовать.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Конечно...сам я в полет отправиться не могу, честно говоря, я не хочу быть объектом этих экспериментов.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Также я не хочу причинять вреда людоволкам.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Тогда что же мы должны делать...я подумал и осмотрелся вокруг, когда,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заметил голема, над которым работал.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"Эй, Гестия. Ты сможешь использовать големов, в качестве своих экспериментальных объектов?"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"Думаю, смогу. Но, все ли будет в порядке, если я использую их?"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"Конечно, я рад всему, что сделает их сильнее. Тем более, если ты сможешь заставить их летать! Это будет просто идеально!"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Неважно, что я скажу, другими словами...ракеты - это мужская романтика.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чувствую, что будет очень круто, если мои големы начнут летать.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".....П-по какой-то причине, вы необычайно страстны..."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"Ну, поскольку ты и так можешь летать, не думаю, что ты поймешь. Ведь полет – это мужская романтика..." (мужская романтика=дух приключений)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могу сделать практически все, используя свое воображение, но до сих пор не в состоянии летать.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могу свободно манипулировать и растить деревья любой формы, можно сказать, что у меня нет никаких причин хотеть летать...но я все равно стремлюсь свободно маневрировать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"Хо-хорошо. Тогда я установлю к ним оборудование...не могли бы вы помочь?"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"Хорошо, буду стараться!"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так, мы с Гестией начали разработку голема, способного летать в небе.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если честно, мы просто добавляли некоторое оборудование. Ушло несколько дней, чтобы найти оптимальный дизайн. Думаю, стоит проверить его, когда найдется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http://tl.rulate.ru/book/4850/101375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