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Поскольку в деревне становилось все больше и больше людей, Сюй Цзыфань отвел мастера китайской медицины в поликлинику и позволил ему делать свою работу. В результате старик жил намного комфортнее и мог продолжать врачевать. У него постепенно возникли чувства к деревне, а затем он реабилитировал его и вернул ему имущество. Он не хотел возвращаться в Пекин, поэтому остался здесь, в деревне.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этого началась сельская реформа. За последние несколько лет развитие Сюй Цзыфань пищевых фабрик сделало их коммуны очень впечатляющими, и они не платили больше за еду. Сюй Цзыфань также повернул за угол, чтобы убедить президента Лю не сравнивать какое-то время ложные сообщения. Бумажные пачки не выдерживают огня. Когда участники не могут есть достаточно, чтобы делать комментарии, это поведение, заключающееся в выдавливании ложных отчетов людей, обязательно будет обнаружено. Результат абсолютно трагичный.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Президент Лю - мудрый человек. Подумав об этом, он энергично поддержал несколько фабрик и обеспечил чистую доставку еды. Хотя над ним несколько раз высмеивали президенты других коммун, он стал редким честным человеком в условиях строгого расследования и был очень заметен среди многих президентов, которые делали ложные отчеты.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 уж случилось, что политика заключения контрактов на производство с домашними хозяйствами была предложена сверху, и необходимо было выбрать несколько мест, чтобы реализовать ее в качестве эксперимента. Сюй Цзыфань дал президенту Лю анализ плюсов и минусов и убедил его воспользоваться этой возможностью, чтобы их община стала первым местом, где заключили контракты с домохозяйствами.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равнины и черноземы. Фактически, они должны опережать фактический объем производства. Фермеры, естественно, будут более энергичными, если они будут заниматься домашним хозяйством и выполнять свою работу. Хотя Сюй Цзыфань работает рабочим в своей деревне, некоторые люди действительно хороши в сельском хозяйстве и подходят для этого.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сельская земля Сюй Цзыфань была разделена по главам, люди, которые не хотели обрабатывать землю, передали свою землю людям, которые хорошо разбирались в сельском хозяйстве. Те, у кого нет крепкой семьи, например семья Ву, могут нанять людей, чтобы они сажали их. Самым большим преимуществом развития и роста их деревни является то, что она стала исключительно единой и постепенно стала речью Сюй Цзыфань. Хотя он не является официальным лицом, но в этой производственной бригаде Дунфанхун, он определенно является существованием земного императора!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Земля в их деревне была разделена непосредственно по главам, независимо от мужчин, женщин, стариков и молодых, и Су Цин также получил участок земли. Конечно, она не хотела его сажать, поэтому сама отдала землю другим. Тетя Ву была так зла, что была такой красивой, что могла тратить деньги каждый день. Нет никаких доказательств, позволяющих подозревать, что она пошла на черный рынок, чтобы продать вещи, и ее действительно кто-то поймал, и им было больно, когда они весь день смотрели на нее со страхом.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Су Цин ждала два года и не дождалась новостей о приезде в армию, она уже ждала с нетерпением. Разобравшись с земельными вопросами, она распечатала рекомендательное письмо, чтобы навестить родственников и пошла в армию, чтобы найти У Чжигана. У Чжиган вообще не возвращался за последние два года. Никто не может помешать Су Цин навещать родственников, поэтому она без проблем пошла в армию.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Члены семьи могут прожить в армии месяц. После того, как она прибыла в армию, У Чжиган не испытывал к ней ни энтузиазма, ни равнодушия. Как и обычные пары, они мало общаются, просто живут вместе. Тогда Су Цин узнала, что У Чжиган уже имеет отдельную резиденцию и может позволить своей семье приехать. На этот раз она не доставляла хлопот. Она всегда знала, что для лучшей жизни в будущем ей нужно сблизиться с У Чжиган, и, конечно же, она стала хорошей женой.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армия У Чжигана недалеко от города. Она побывала несколько раз и обнаружила, что здесь есть много вещей, которых нет дома, а цены не очень высокие. Поэтому она не упомянула о вступлении в армию, только о том, что в будущем она будет часто навещать У Чжигана, но не слишком его беспокоила. Фактически, когда она пошла домой, она купила два больших мешка, спрятала их, заправила и осторожно принесла домой, а затем продала на черном рынке за тысячу юаней!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Вроде денег много, но дорога действительно напряженная и очень усталая. Су Цин не смогла вынести трудности после того, как сделала это один раз, поэтому она решила, что этого будет почти достаточно, чтобы бегать раз в шесть месяцев. Она начала навещать родственников раз в полгода и вернулась, чтобы заработать более тысячи юаней. В будние дни она не заставляет прически и одежду каждый день идти на черный рынок. Имея сбережения в несколько тысяч долларов, она пойдет, если захочет, и не поедет, если не захочет, что значительно упрощает задачу.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до сих пор живет одна в старом доме, и постепенно она думает, что это неплохо. Не нужно ждать свекровь, ухаживать за невесткой, не нужно мыть и готовить мужчине, она одна дома, с деньгами и едой в руках , и я не знаю, насколько это удобно. Думая о том, что в ближайшие несколько лет, когда люди станут полностью свободными, она поймет, куда она может пойти, и осознает преимущества перерождения и станет счастливой. С этой радостью она перестала пялиться на других. В конце концов, по ее мнению, эти люди в деревне могут быть разочарованы процессом реформ.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перестала пялиться на других людей, по сути, никто в деревне на нее не пялился. Прошло несколько лет с тех пор, как это было о ней в то время. Теперь, когда кто-то упоминает о ней, она чувствует только себя женой-военнослужащим, не имеющей смысла существования и не желающей работать. Все до сих пор помнят, что у нее дурной характер, поэтому с ней больше нет людей, и они заняты повышением своей зарплаты до более высокого уровня.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Еще через два года успех некоторых реформ сделал большие шаги сверху, и коммуна была немедленно распущена! Многие мошенники-президенты привлекаются к ответственности, а множество мелких чиновников, занимающих должности в органе, не укомплектованы персоналом и не считаются должностными лицами. Поскольку их коммуна была выдающейся во всех аспектах, президент Лю был назначен мэром, и почти все в их коммуне не пострадали.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http://tl.rulate.ru/book/40150/1309380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