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185. Социальное расследование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вы гражданин города Бэйлун, и кто-нибудь попросил вас выделить наиболее хаотичное место в городе, вы упомянете восточный район Син.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Восточный Син изначально был пригородом, расположенном на острове в центре реки города Бэйлун, который также назывался восточным островом Син.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Предыдущий секретарь партии города Бэйлун был оптимистичен в том, чтобы превратить восточный остров Син в хорошую зону. Таким образом, он сделал десятилетний план развития восточного острова Син.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вскоре после того, как началось строительство на острове, произошли изменения в руководящих должностях, и секретарь был отправлен в другое место.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Позже, вновь назначенный секретарь города Бэйлун начал строительство моста через реку, но затем начал энергично развивать экономику северного района.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Таким образом, план развития восточного района Син был остановлен.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Позднее, восточный район Син стал смешением городской и сельской местностей, и это было очень хаотичное место.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полицию это не волновало. Так как там было очень хаотично, даже полиция не хотела заходить туда.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Первоначально восточный район Син был популярен среди нищих и бродяг.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после того, как туда пришли темные силы, район начал меняться.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Ночные клубы, караоке…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 восточный район Син был заполнен различными развлечениями, и у него даже появилась улица красных фонарей.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мгновение ока трущобный остров стал самой развлекательной зоной в городе Бэйлун.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место было наполнено эротикой и насилием. Но этот район также каждый год вносил вклады в экономику города. К тому же, многие подпольные организации разместили там свои штабы. Таким образом, восточный район Син стал зоной неопределенности.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Восточный район Син был наполнен большими и малыми подпольными организациями.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Одной из самых мощных была банда Черного Дракона.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 нам там обосноваться?»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Хаоюань удивленно посмотрел на маленький остров на карте.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у нас будет достаточно сил, то мы сначала поглотим самую слабую банду, а затем постепенно сделаем это и с другими…»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 Жуй начал фантазировать.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смеши… Мы могли бы также поговорить о том, как в первую очередь обуздать 14ю школу»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Хаоюань махнул рукой.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думаю, что идея Ху Жуя вполне осуществима»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Сердце Лю И дрогнуло.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метод Ху Жуя немного рискованный для тех, кто хочет построить силу, имея минимальное количество людей… это  один из возможных способов.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Другие закатили глаза, думая, что Лю И сошел с ума.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Сам Ху Жуй просто фантазировал…. Но кто на самом деле осмелится пойти на восточный остров Син.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Те, кто не является членами банды, умрут!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«Эээ… мы даже не знаем, какая банда самая слабая… давайте сначала все обдумаем…»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 Жуй все еще был разумным.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ты предложил эту идею. Разве ты не хочешь воплотить ее в жизнь?»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Спросил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 Жуй был ошеломлен.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 он хотел воплотить ее!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каждого есть мечта.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Мечтой главы было сделать Армию Красного Шарфа лидером подпольного мира города Бэйлун.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же мечта заключалась в том, чтобы дать главе совет по заложению фундамента.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касается Перчика, она хотела каждый день играть в бильярд.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же касается мечты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 чем он мечтал?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ты хочешь добиться чего-то, то должен быть смелым»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И, а затем объяснил. «Я могу помочь узнать, какая банда в восточной районе Син самая слабая. Если хотите поставить флаг Армии Красного Шарфа в районе Син, то следуйте за мной»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 он вытащил из-за пазухи красный шарф, и завязал его на правой руке.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Красный шарф был подобен пламени, и выглядел очень привлекательно.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«Интересно, эта мать идет с тобой»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Насилие было в крови Тан Го. Она огляделась, но не нашла ничего красного, что могла бы использовать.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когда она обернулась, то увидела, что Ху Жуй собирается накинуть на шею красный шарф. Она внезапно протянула руку и схватила шарф.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«Большая сестра… это мой шарф!»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 Жуй поспешно окликнул. «Если ты возьмешь его… То что буду использовать 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Хаоюань потер голову, как будто у него она болела. «Мои трусы красные, но я не могу их доставать!»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пустяк. Оставьте все на меня»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Тан Го открыла соседний ящик и достала ножницы. Затем она разрезала длинный шарф Ху Жуя на три части.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Сердце Ху Жуя болело.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«Мой шарф…»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«Теперь он наш»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Тан Го и дала два коротких красных шарфа другим.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выбрала самый короткий, и использовала его, чтобы завязать свои длинные черные волосы в хвост.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 Жуй продолжил завязывать на шее кусок красного шарфа.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найдя особого места, чтобы завязать шарф, Сунь Хаоюань просто покрыл им голову, а затем завязал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Остальные трое ошеломленно смотрели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“Боже мой, это как в Пиратах Карибского Моря!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Хаоюань нечто!”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думаете, ребята, я ведь потрясающ?»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Хаоюань гордо хвастался.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«Потрясающе!»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Тан Го показала большие пальцы.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«Ха-ха, все вы мне уступаете, я самый красивый здесь!»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Сунь Хаоюань и коснулся красного шарфа на голове. «Это будет мой внешний вид в Армии Красного Шарфа!»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 И как мы найдем самую слабую банду?»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 Жуй с воодушевлением спросил.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«Подождите меня здесь, я сейчас спрошу»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И, а затем развернулся и пошел в туалет, чтобы позвонить.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звонил красавице.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 И? Это редкость, когда ты проявляешь инициативу, чтобы позвонить мне!»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Голос, раздавшийся в телефоне, принадлежал женщине тираннозавру.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самом деле, от сладкого звучания ее голоса нельзя было понять, что она на самом деле была жестокой королевой.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«Эм… офицер Юань…»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«Черт, я уже ушла с работы, не называй меня офицером. Называй меня сестрой»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Противоположная сторона явно была недовольна.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“Почему… другие хотят быть моими старшими сестрами.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Девушки любят быть сестрами?”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«Быстро говори, что хотел сказать! В противном случае, я повешу трубку!»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«Эээ… сестра Юань, мне нужно кое-что спросить…»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беспомощен, и ради своих интересов был вынужден идти на компромисс.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“Увы, такова жизнь младшего брата!”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«Хи-хи, другое дело! Продолжай, для чего ты искал сестру? Ты хочешь пригласить меня на обед? Если это так, то ты должен встать в очередь, ведь есть много мужчин, которые просят о том же!»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“Какого…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девушка слишком самовлюбленная”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«Эм… Если сестра поможет мне, то я приглашу на обед…»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«Черт, мальчишка, ты не можешь искать меня для чего-нибудь хорошего? Скажи, с чем ты хочешь, чтобы я тебе помогла?»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Юань Чжэньюэ быстро спросила.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«Эм… сестра Юань, ты можешь кое-что проверить для меня…»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Размышляя некоторое время, только Юань Чжэньюэ могла помочь 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Юань Чжэньюэ полицейский, поэтому у нее наверняка есть понимание дел подпольного мира.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«Говори! Не ходи вокруг да около!»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«Эм… ты знаешь о восточном районе Син?»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«Конечно знаю, почему ты спрашиваешь?»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Юань Чжэньюэ лежала в ванной, одной рукой играясь с пузырьками на поверхности воды, а другой держа телефон.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Юань Чжэньюэ никогда не брала трубку, когда была в ванной.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когда она увидела, что звонящим был Лю И, она невольно подняла трубку.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«Мне просто интересно… В нашей школе задали провести социально расследование»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«Социальное расследование? Твоя школа действительно интересная»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Юань Чжэньюэ скривила губы. «Спрашивая о таком хаотичном месте»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«Мне тут стало любопытно»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осмеливался прямо сказать, что хотел помочь создать банду, поэтому вынужден был придумать кучу лжи.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место такое хаотичное, что ты хочешь спросить?»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«Какая банда самая слабая?»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думаю… банда Море»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Юань Чжэньюэ подумала и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«Банда Море? Ну и название… Где они находятся?»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«Естественно в месте с самым большим количество беспорядков. Для такое мелкой банды занять угол уже хорошо»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Юань Чжэньюэ медленно сказал. «Я помню, у них есть небольшой бар, в котором они ведут бизнес»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 он называется?»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«Почему ты спрашиваешь так много деталей?»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«Социальное расследование… Я просто хочу все сделать тщательно»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«Ой… ну я не могу запомнить такие детали. Я посмотрю их для тебя, а затем перезвоню»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Юань Чжэньюэ повесила трубку.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 ничего не подозревала… и Лю И было немного стыдно лгать 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“Возможно я не должен был спрашивать Юань Чжэньюэ о таком, ведь она полицейский!”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если бы он не обратился к ей… Лю И не знал бы кого искать.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“Должен ли я был спросить Мужун Хуна?”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Благодаря силе старика поиск небольшой банды не был бы проблемой.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Более того, возможно он смог бы помочь Лю И материально, чтобы банда быстрее развивалась.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они смогут получить спонсорство крупного предпринимателя, такого как семья Мужун, желание стать крупной бандой наподобие банды Черного Дракона, не было бы проблемой.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того, Лю И думал, что если бы он попросил помощь Мужун Хуна, то старик определенно помог бы ему!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потому, что после этого Лю И должен был бы ему большую услугу.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сошел с ума. Он хотел, чтобы Лю И стал его зятем…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Сам Лю И все еще сомневался, было ли новое отношение Мужун Хуна к нему еще одной уловкой, или это действительно исходило из его сердце.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“Этот старый лис… Я такой чистый человек, как я могу догадаться, что у него на уме!”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время как Лю И все еще размышлял, Юань Чжэньюэ перезвонила 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«Маленький брат Лю И, я нашла. Место банды Море находится в юго-восточной части района Син, в баре под названием Мыс. Похоже это место с большими беспорядками. Если ты хочешь провести социальное расследование, то просто спрашивай меня, но не проводи расследование самостоятельно, ты меня понял?»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«Понял. Будь спокойна, сестра Юань, я не сделаю ничего глупого»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улыбка появилась в углу рта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“Мыс…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Очень хорошо, позже это место будет нашей базой”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«Ладно, так как это была важная информация, не забудь пригласить меня на обед!»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Юань Чжэньюэ решила нанести удар в спину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«А? Но у меня нет денег. Я все еще школьник»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«Неважно, просто найди работу, или сам найди решение! Я собираюсь повесить трубку. Эта мать принимает ванну!»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“Принимает ванну?”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начал фантазировать.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http://tl.rulate.ru/book/1566/91063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