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Лэн, конечно же, не ожидал, что его “Прекрасный Апрель” разрушит все шансы участника этого музыкального конкурса на победу. Он лишь думал, что этот скрипач очень забавный...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его место находилось далеко от сцены, он не мог разглядеть лицо музыканта, поэтому он не знал, что парень учился в одной в одной с ним школе и выступал во время культурной вечеринки.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это тоже было частью вины Хан Юнмина, так как он хотел устроить представление, чтобы толпа узнала его, но не ожидал, что главный судья, Хэ Вэньчэн, устроит истерику!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Хан Юнмин растерянный стоял на сцене, он внезапно вспомнил момент, когда Богиня Чу говорила: “Снова!”, словно внезапно материализовалась и шептала ему в уши!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влиянием захлестнувшего его адреналина, парень пропустил скучную обязательную композицию и начал играть Hiroyuki Sawano—aLIEz!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это была очень популярная песня, его стремления исходили от стримерши из Доуюй, Ах Юй. Так как он увлекался аниме, играми и новеллами, оформил подписку на онлайн трансляции. Когда парень увидел, как она исполняет определенную песню по запросу аудитории, поразился, как никто другой!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он собирался попробовать повторить это!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влиянием “Прекрасного Апреля” Хан Юнмин решил играть на предстоящем музыкальном конкурсе композицию в собственном стиле. Он никогда не жаждал славы, лишь хотел повлиять на аудиторию и продолжал бы играть, даже если у него был только один слушатель!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Этому его научила Богиня Чу!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самый момент, проигнорировав Хэ Вэньчэна, Хан Юнмин начал играть песню из аниме...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Большинство судей были поражены, что же он играл?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Среди них было несколько молодых, которые знали об “aLIEz”, но это было последнее место, где они ожидали услышать эту песню!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одновременно нелепо и забавно...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Один из молодых судей подумал, что исполнение было довольно впечатляющим, но, не колеблясь, поставил ноль в таблицу результатов.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на то, что это была песня, подобранная конкурсантом, на самом деле, выбор там был не так велик. Большинство из композиций были классическими, а не аниме-адаптации. Как более старые судьи могут оценить выступление, если они не слышали оригинал?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Конкурсы по искусству имели довольно мало условностей, но, если бы аудитория смогла судить на подобных мероприятиях, не было бы никаких стандартов. Все превратилось бы в сущий кошмар!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Куда лучше оценивать, основываясь на навыках и точности исполнения.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Ююэ, в конечном счете, показала свое мастерство и ей удалось покорить сердца судей. Не было никаких сомнений, что она получит отличную оценку.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Хан Юнмин начал играть “aLIEz”, Хань Лэн погрузился в раздумья, а придя в себя понял, насколько впечатлен этим скрипачом, так сильно выделяющемся на фоне остальных конкурсантов. Как интересный парень, осмелившийся провернуть подобный трюк!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Хань Лэн чувствовал, что Хан Юнмин продемонстрировал тот же уровень своенравия, что и Чу Лосюнь, но разница в их музыкальных уровнях была колоссальной. Он лишь подумал, что песня легко запоминающаяся, но она все еще была далеко от того, чтобы оказать на него серьезное влияние.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Молодежь, находящаяся в зале, только подумала о том, что “aLIEz” - довольно интересная композиция, про реакцию более взрослой аудитории можно было даже не спрашивать.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Хан Юнмин завершил выступление, вопреки своим ожиданиям, увидел кислые мины, разбавленные абсолютной тишиной, а не рукоплещущих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Большая часть зрителей не была знакома с “aLIEz”, они лишь почувствовали, что песня довольно интересная  и отличается от прочих исполненных, но на этом все.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Самой большой ошибкой Хан Юнмина было то, что он забыл об ореоле главной героини Чу Лосюнь, который защищал его таинственной аурой.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Подобно произведению с восхитительной едой, где приготовленные блюда сверкают, приправленные убийственными движениями… В мире музыкальной литературы, главные герои по-разному влияют на свою музыку, заставляя аудиторию полностью в нее погружаться!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Возможно, в действительности люди считали музыку средней при прочтении новеллы, однако, аудитория в этом литературном мире была бы захвачена с первой ноты!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реальность не была новеллы, и, если бы Хан Юнмин не имел “Двухмерных Врат”, но никогда не смог бы проявить таинственные силы из литературного произведения и выступить с такими магическими эффектами.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зрителей не будет беспокоить отсутствие логики в музыке, а лишь о том, что музыкант музыкант настолько велик, что отправляет их в другой мир своей сюрреалистичными мелодиями, которые стимулировали определенные части их мозга, делая их счастливыми! Какой невероятный музыкальный исполнитель!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Хан Юнмин с разочарованием покинул сцену, он почувствовал, как суровая реальность ударила его по лицу...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 парень, фактически, упустил момент славы, который был у него в школе, где, несмотря на небольшой эффект, все будут аплодировать ему после того, как он сыграл знакомую мелодию.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теперь все, что он получил, это сердитые лица судей и абсолютно безэмоциональную публицу.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Хан Юнмин потерял всякую надежду, до его ушей донесся успокаивающий голос: “Это было интересное представление. Никогда не думала, что ты устроишь нечто подобное. Я впечатлена”.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Парень поднял голову и увидел Чжао Ююэ в ее великолепном платье и искреннюю улыбку на ее безупречном лице.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мог не согласиться, ее улыбка была прекрасной, а голос обладал особым лечебным свойством.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тем, что произвело на него огромное впечатление было ее выражение лица во время выступления. Холодное, словно стать, и абсолютно безэмоциональное, создавало видимость сильного и бессердечного человека.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будто она сидела на облаках и смотрела на смертных.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она так быстро изменила свое выражение лица? Какое из них было настоящим? Как страшно.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издеваешься надо мной? Судьи не признали мою музыку, я не получил ожидаемой реакции от толпы”, - Грубо ответил Хан Юнмин.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 разве я не часть аудитории? Думаю, ты хорошо справился, но, все же, был неправ”.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“Брось это, мы слишком разные! Ты никогда не поймешь, что такое настоящая музыка!” - парень посмотрел на безупречную улыбку Чжао Ююэ, развернулся и ушел. Он знал, что не получит ни единой награды, это был его выбор.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конкурс, наконец, подошел к концу, сразу объявили результаты. Чжао Ююэ, как и хотела, получила золотую медаль на провинциальном музыкальном конкурсе!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ни о чем не жалела!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http://tl.rulate.ru/book/13216/415171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