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Bad3mus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62: Модифицированное зелье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вы делаете? Быстро поставьте меня на землю!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связанный Лэнгфорд стремительно трансформировался.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Маниакальное выражение на его лице исчезло, и в его глазах показалось спокойствие. На изначально лысой голове выросло большое количество зелёных волос, которые быстро доросли ему до лодыжек.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Гляди, его волосы уже выросли, похоже, будто к нему вернулся рассудок! – Прозвенел голос девочки, и зелёные лозы были убраны.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Лэнгфорд! Ты так и не научился предугадывать, когда начнутся твои приступы безумия. Ты даже нарушил правила ущелья, напугав нашего клиента! Тебе лучше получить у него прощение, иначе тебя изгонят отсюда!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голоса постепенно удалились, и Лейлин не увидел двух других послушников 3 уровня даже после окончания боя. Кроме того, не пострадал даже интерьер пещеры.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Заметив неладное, гном поспешно склонился перед Лейлином.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Мои извинения, господин! Из-за некоторого психического расстройства, временами я неспособен себя контролировать. Я надеюсь, что вы позволите мне предоставить компенсацию за созданные мной неудобства.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Лэнгфорд был удручён.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Раньше я действительно думал, что правильно рассчитал время. Увы, я не ожидал, что приступы станут проявляться чаще прежнего. Возможно, мне действительно придётся уйти…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тоже не знал, как реагировать в этой ситуации. Он смог только сказать: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пожалуйста, разбудите моего слугу. А ещё поскорее принесите ингредиенты, которые я заказал!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Старый гном протащил по полу свои длинные волосы и встал перед Гримом. Он приподнял веко Грима и взглянул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Ваш слуга лишь временно потерял сознание. Он очнётся после короткого отдыха!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достал из своего одеяния какой-то коричневый порошок и заставил Грима проглотить его. Вскоре крепыш очнулся.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Лэнгфорд достал маленькую коробку и вручил её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качестве компенсации за ваши неприятности. Еще я могу сделать вам скидку в 50 процентов!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утратил дар речи, но всё же вручил старику магические кристаллы и передал коробку Гриму, чтобы тот нёс её, после чего попрощался.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прощании Лэнгфорд снова низко поклонился.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вы ещё желаете торговать со мной, то запомните, пожалуйста: только когда мои волосы отрастают ниже моих лодыжек, я в своём уме. В остальное время лучше избегайте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кивнул и покинул ущелье вместе с Гримом.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он был в настроении побродить, но после этого происшествия совершенно утратил интерес. Кто знает, что еще поджидает его в ущелье?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Путь Мага коварен, каждая неудача в развитии – будь то в ходе эксперимента или как побочный эффект излучения заклинания – может причинить непоправимый ущерб его участникам, а иногда даже стоить им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увеличения срока жизни и получения огромной мощи, с течением времени в характере Мага происходят некоторые изменения. У некоторых могут даже развиться психические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подумал о Лэнгфорде и двух послушниках 3 уровня, оказавших ему помощь. Они вызвали у Лейлина ощущение, которое не могло сравниться с впечатлением о послушниках из Города Полярной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сравнить, то они были как волки против овец.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настоящие маги редко предпочитают селиться в человеческих городах, а в основном живут на природе».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Увиденная Лейлином сегодня мощь этих двух послушников 3 уровня некоторым образом подстегнула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я успешно сварю Лазурное зелье, то тоже смогу быстро продвинуться до этого уровня!»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лаборатории, при сияющем свете, Лейлин взял со стола пробирку и пристально посмотрел на неё. В ней непрерывно пузырилась синяя пена.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крепко держал ее и встряхивал, следуя загадочному ритму.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Синие пузыри в пробирке продолжали подниматься вверх, а затем исчезали, достигая её кромки.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[Реакция в зелье стала чрезвычайно стабильной. Предположительно, порог будет преодолён через 3 минуты 24 секунды!] – Раздалась подсказка И.И. 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сообщения о состоянии в нижнем углу поля зрения Лейлина начался обратный отсчёт.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достиг нуля, Лейлин тут же произнёс заклинание на древнем Байронском языке: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Здесь океан голубой лазури, приди! Маленькие драгоценные дети!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же бросил в пробирку немного голубых кристаллов, которые держал в другой руке.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Пробирка начала дрожать.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искр сверкающего синего света вылетели из её горлышка и закружились вокруг неё, превратившись в маленьких синих русалок.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этих маленьких русалок верхняя часть тела была человеческой, а размером они были всего с большой палец Лейлина. Их грудь прикрывали ракушки, а нижняя часть тела была в виде рыбьего хвоста. Сейчас они держались за руки и кружились вокруг пробирки с пением и танцем.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сладкое утончённое пение разнеслось по комнате, задевая сердечные струны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«Последний шаг! Противостоять манящим голосам русалок!»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Лейлина ужесточилось.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слухам, пение русалок не только обладало ужасающей завораживающей энергией, но и применялось для охоты на моряков. Многие подозревали, что русалки являются главными виновницами появления кораблей-призраков!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Лейлин ощущал сильное побуждение отбросить всё, что имел, и нырнуть прямо в океан.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всего лишь иллюзия. В ней лишь 10 процентов подлинной мощи русалок. Если бы это проделали настоящие русалки или русалки-Маги, каков бы был эффект?»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стиснул зубы и окутался слоем чёрно-серого света, отражающего эти голоса.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Выждав примерно 30 секунд, Лейлин внезапно выпалил одно единственное слово.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Чёрные иглы пронзили грудь маленьких русалок.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прекрасные лица скривились в агонии. Внезапно они растаяли и превратились в несколько капель синей жидкости, которые вернулись обратно в пробирку.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Множество пузырей, кристаллов и капель жидкости быстро слились воедино в пробирке, заполнив её наполовину тёмно-синим зельем.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легонько встряхнул пробирку. Изнутри неё раздался звук, будто от огромных океанских волн.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[Модифицированное Лазурное зелье сварено успешно] – Сообщил И.И. Чип.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И.И. Чип, какова мощность этого зелья по сравнению с исходной формулой? –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Сбор испарений. Анализ и сравнение данных… Примерно 33 процента от мощности исходного зелья.]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предыдущая оценка показывала 34,5%, но при создании обязательно будут иметься различия. Кроме того, этот эксперимент Лейлин проводил впервые, поэтому достижение такого эффекта его очень радовало.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«Жаль, что этот процесс требует очень много фиолетовых листьев Хоув!»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поглядел на их остатки, лежащие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зелья можно было использовать лишь экстракт из середки фиолетовых листьев Хоув. Кроме того, требовалось проделать много сложных шагов, что приводило к высокому уровню потребления.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прикинул, что даже после скупки всех доступных ингредиентов Уэлкером Лейлин сможет сварить это зелье ещё только 30-40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теперь, интересно узнать, каков эффект этого древнего зелья?»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сверкнули от предвкушения. Он вышел на свободное место и уселся на полу, скрестив ноги. Затем он вылил Лазурное зелье себе в рот.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«Немного горькое и пахнет рыбой».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Мышцы лица Лейлина дёрнулись.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«Вкусы у этих древних Магов были так себе…»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 расчётам И.И. Чипа, медитация служит наилучшим дополнением к зельям, увеличивающим духовную силу!»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подумал об этом, перед тем как полностью погрузиться в медитацию.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эффект медитации явно отличался от прежнего. Едва ощущая ход времени, Лейлин чувствовал, будто находится среди лазурно-голубого океана, и безграничная синева морской воды сдавливает его, отчего он задыхался.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посмотреть со стороны, мышцы красивого лица Лейлина резко сокращались, и с него непрерывно стекали капли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прошествии почти двух часов, Лейлин резко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«Ух! Ощущение от подобной медитации в несколько раз неприятнее, чем от обычной!»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потряс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Медитация послушника скорее вызывала истощение, однако сейчас Лейлин ощущал боль во всём теле, особенно в голове. Казалось, будто кто-то долбил по ней большим молотом. Даже сейчас у него немного кружилась голова.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И.И. Чип, покажи мои характеристики. — Приказал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Тут же перед ним возник синий экран и показал череду цифр.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[Обнаружено, что духовная сила Носителя проявляет быстрый рост!]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[Носитель находится под неизвестным воздействием, духовная сила увеличена на 0,01]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[Духовная сила увеличена на 0,01]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[Состояние медитации углубляется. Эффект оптимизирован. Духовная сила увеличена на 0,03]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[Духовная сила достигла порога, увеличена на 0,05]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[Состояние медитации завершено, характеристики Носителя были изменены. Сила: 3,1; ловкость: 3,3; живучесть: 3,2; духовная сила: 4,9; магическая сила: 4,0. Статус: здоров]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Отобразились ряды данных, и Лейлин обнаружил, что в итоге его духовная сила увеличилась на 0,2.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«Эти цифры!»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бы использовались исходные ингредиенты, значит, я мог бы увеличить духовную силу на 0,7 за раз! Действительно, это зелье достойно называться древним. Даже для официальных Магов это очень хороший исход!»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И.И. Чип, если предположить, что есть достаточно зелий, сколько времени мне потребуется, чтобы достигнуть духовной силы в 7 пунктов?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[Ввод эффекта Лазурного зелья, ввод виртуальной модели тела Носителя, расчет устойчивости к зельям, проводятся вычисления…]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И.И. Чип приступил к вычислениям, и через дюжину секунд он сообщил: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 учётом сопротивляемости Носителя по отношению к медицинским свойствам, Носитель достигнет 7 баллов духовной силы примерно через два месяца!]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продвижения до послушника 3 уровня было необходимо овладеть минимум 2 моделями заклинаний, достичь духовной силы в 7 баллов и использовать действующий эликсир.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получил модели заклинаний и действующие эликсиры уже давно. Удерживал его только этот порог духовной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«Досадно, однако! Вероятность успеха при варке Лазурного зелья крайне мала. Даже я достигну успеха в лучшем случае один раз из десяти!»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«Фиолетовые листья Хоув. Мне нужно огромное количество фиолетовых листьев Хоув. Если это невозможно сделать, то я должен организовать караван, чтобы приобрести их в других городах».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скрипнул зубами, а в глазах его читалась решимость.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Юный мастер!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вышел из лаборатории, Анна, ожидавшая снаружи, немедленно его поприветствовала.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Передай эти указы: отныне наше заведение прекращает все операции и направляет все ресурсы на покупку фиолетовых листьев Хоув. Кроме того, Фрейзер должен объехать близлежащие города, чтобы купить 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Лейлина было крайне мрачным.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впервые увидела эту сторону Лейлина, поэтому поспешно удалилась.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http://tl.rulate.ru/book/111/16486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